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040" w14:textId="52AF01F3" w:rsidR="0061048F" w:rsidRDefault="00ED6FEA" w:rsidP="0061048F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6FE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</w:t>
      </w:r>
      <w:r w:rsidR="00990E7F">
        <w:rPr>
          <w:rFonts w:ascii="TH SarabunPSK" w:hAnsi="TH SarabunPSK" w:cs="TH SarabunPSK" w:hint="cs"/>
          <w:b/>
          <w:bCs/>
          <w:sz w:val="36"/>
          <w:szCs w:val="36"/>
          <w:cs/>
        </w:rPr>
        <w:t>งการ</w:t>
      </w:r>
      <w:r w:rsidRPr="00ED6FEA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พัฒนาการดำเนินงานการประกันคุณภาพภายในโรงเรียนขยายโอกาส</w:t>
      </w:r>
      <w:r w:rsidR="006104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</w:p>
    <w:p w14:paraId="6C625BA4" w14:textId="396304C7" w:rsidR="00ED6FEA" w:rsidRDefault="00ED6FEA" w:rsidP="0061048F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6F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ทางการศึกษา สังกัดสำนักงานเขตพื้นที่การศึกษาประถมศึกษาบุรีรัมย์  เขต </w:t>
      </w:r>
      <w:r w:rsidRPr="00ED6FEA">
        <w:rPr>
          <w:rFonts w:ascii="TH SarabunPSK" w:hAnsi="TH SarabunPSK" w:cs="TH SarabunPSK" w:hint="cs"/>
          <w:b/>
          <w:bCs/>
          <w:sz w:val="36"/>
          <w:szCs w:val="36"/>
        </w:rPr>
        <w:t>3</w:t>
      </w:r>
    </w:p>
    <w:p w14:paraId="46BC7FA5" w14:textId="77777777" w:rsidR="00ED6FEA" w:rsidRPr="00990E7F" w:rsidRDefault="00ED6FEA" w:rsidP="0061048F">
      <w:pPr>
        <w:pStyle w:val="aa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63907F6" w14:textId="7A8B28EB" w:rsidR="00A54A09" w:rsidRPr="004710E4" w:rsidRDefault="00A54A09" w:rsidP="00A54A09">
      <w:pPr>
        <w:jc w:val="center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  </w:t>
      </w:r>
      <w:r w:rsidRPr="004710E4">
        <w:rPr>
          <w:rFonts w:ascii="TH SarabunPSK" w:hAnsi="TH SarabunPSK" w:cs="TH SarabunPSK" w:hint="cs"/>
          <w:sz w:val="31"/>
          <w:szCs w:val="31"/>
        </w:rPr>
        <w:t>The Guidelines for the Development</w:t>
      </w:r>
      <w:r w:rsidRPr="004710E4">
        <w:rPr>
          <w:rFonts w:ascii="TH SarabunPSK" w:hAnsi="TH SarabunPSK" w:cs="TH SarabunPSK"/>
          <w:sz w:val="31"/>
          <w:szCs w:val="31"/>
        </w:rPr>
        <w:t xml:space="preserve">  </w:t>
      </w:r>
      <w:r w:rsidRPr="004710E4">
        <w:rPr>
          <w:rFonts w:ascii="TH SarabunPSK" w:hAnsi="TH SarabunPSK" w:cs="TH SarabunPSK" w:hint="cs"/>
          <w:sz w:val="31"/>
          <w:szCs w:val="31"/>
        </w:rPr>
        <w:t xml:space="preserve">of Internal Quality </w:t>
      </w:r>
      <w:r w:rsidRPr="004710E4">
        <w:rPr>
          <w:rFonts w:ascii="TH SarabunPSK" w:hAnsi="TH SarabunPSK" w:cs="TH SarabunPSK"/>
          <w:sz w:val="31"/>
          <w:szCs w:val="31"/>
        </w:rPr>
        <w:t xml:space="preserve"> </w:t>
      </w:r>
      <w:r w:rsidRPr="004710E4">
        <w:rPr>
          <w:rFonts w:ascii="TH SarabunPSK" w:hAnsi="TH SarabunPSK" w:cs="TH SarabunPSK" w:hint="cs"/>
          <w:sz w:val="31"/>
          <w:szCs w:val="31"/>
        </w:rPr>
        <w:t xml:space="preserve">Assurance Operation </w:t>
      </w:r>
      <w:r w:rsidRPr="004710E4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Pr="004710E4">
        <w:rPr>
          <w:rFonts w:ascii="TH SarabunPSK" w:hAnsi="TH SarabunPSK" w:cs="TH SarabunPSK" w:hint="cs"/>
          <w:sz w:val="31"/>
          <w:szCs w:val="31"/>
        </w:rPr>
        <w:t>Of</w:t>
      </w:r>
      <w:proofErr w:type="gramEnd"/>
      <w:r w:rsidRPr="004710E4">
        <w:rPr>
          <w:rFonts w:ascii="TH SarabunPSK" w:hAnsi="TH SarabunPSK" w:cs="TH SarabunPSK" w:hint="cs"/>
          <w:sz w:val="31"/>
          <w:szCs w:val="31"/>
        </w:rPr>
        <w:t xml:space="preserve">  Opportunity Expansion School Under Buriram Primary</w:t>
      </w:r>
      <w:r w:rsidRPr="004710E4">
        <w:rPr>
          <w:rFonts w:ascii="TH SarabunPSK" w:hAnsi="TH SarabunPSK" w:cs="TH SarabunPSK"/>
          <w:sz w:val="31"/>
          <w:szCs w:val="31"/>
        </w:rPr>
        <w:t xml:space="preserve"> </w:t>
      </w:r>
      <w:r w:rsidRPr="004710E4">
        <w:rPr>
          <w:rFonts w:ascii="TH SarabunPSK" w:hAnsi="TH SarabunPSK" w:cs="TH SarabunPSK" w:hint="cs"/>
          <w:sz w:val="31"/>
          <w:szCs w:val="31"/>
        </w:rPr>
        <w:t>Educational Service Area Office 3</w:t>
      </w:r>
    </w:p>
    <w:p w14:paraId="6FC566CD" w14:textId="77777777" w:rsidR="00081D7E" w:rsidRPr="001653AB" w:rsidRDefault="00081D7E" w:rsidP="00081D7E">
      <w:pPr>
        <w:tabs>
          <w:tab w:val="left" w:pos="720"/>
        </w:tabs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14:paraId="0305AE8D" w14:textId="21C3015B" w:rsidR="00081D7E" w:rsidRDefault="00ED6FEA" w:rsidP="00ED6FEA">
      <w:pPr>
        <w:tabs>
          <w:tab w:val="left" w:pos="720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B48A9">
        <w:rPr>
          <w:rFonts w:ascii="TH SarabunPSK" w:hAnsi="TH SarabunPSK" w:cs="TH SarabunPSK" w:hint="cs"/>
          <w:sz w:val="32"/>
          <w:szCs w:val="32"/>
          <w:cs/>
        </w:rPr>
        <w:t>สิริการย์  ดิษย์ชนะพงศ์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</w:rPr>
        <w:t xml:space="preserve">1  </w:t>
      </w:r>
      <w:r w:rsidRPr="004B48A9">
        <w:rPr>
          <w:rFonts w:ascii="TH SarabunPSK" w:hAnsi="TH SarabunPSK" w:cs="TH SarabunPSK" w:hint="cs"/>
          <w:sz w:val="32"/>
          <w:szCs w:val="32"/>
          <w:cs/>
        </w:rPr>
        <w:t>อำนาจ   ชนะวงศ์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</w:rPr>
        <w:t xml:space="preserve">2  </w:t>
      </w:r>
      <w:r w:rsidR="00081D7E" w:rsidRPr="00381F53">
        <w:rPr>
          <w:rFonts w:ascii="TH SarabunPSK" w:hAnsi="TH SarabunPSK" w:cs="TH SarabunPSK"/>
          <w:sz w:val="32"/>
          <w:szCs w:val="32"/>
          <w:cs/>
        </w:rPr>
        <w:t>และ</w:t>
      </w:r>
      <w:r w:rsidR="000F3B2C">
        <w:rPr>
          <w:rFonts w:ascii="TH SarabunPSK" w:hAnsi="TH SarabunPSK" w:cs="TH SarabunPSK" w:hint="cs"/>
          <w:sz w:val="32"/>
          <w:szCs w:val="32"/>
          <w:cs/>
        </w:rPr>
        <w:t>จิ</w:t>
      </w:r>
      <w:r w:rsidRPr="004B48A9">
        <w:rPr>
          <w:rFonts w:ascii="TH SarabunPSK" w:hAnsi="TH SarabunPSK" w:cs="TH SarabunPSK" w:hint="cs"/>
          <w:sz w:val="32"/>
          <w:szCs w:val="32"/>
          <w:cs/>
        </w:rPr>
        <w:t>ราพร   วิชระโภชน์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14:paraId="0C06163E" w14:textId="207EF043" w:rsidR="00081D7E" w:rsidRDefault="00ED6FEA" w:rsidP="00081D7E">
      <w:pPr>
        <w:tabs>
          <w:tab w:val="left" w:pos="720"/>
        </w:tabs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Sirigarn  Dischanapong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081D7E" w:rsidRPr="00381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33A">
        <w:rPr>
          <w:rFonts w:ascii="TH SarabunPSK" w:hAnsi="TH SarabunPSK" w:cs="TH SarabunPSK"/>
          <w:sz w:val="32"/>
          <w:szCs w:val="32"/>
        </w:rPr>
        <w:t>Amnaj  Chanawongse</w:t>
      </w:r>
      <w:r w:rsidR="00081D7E" w:rsidRPr="00381F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081D7E" w:rsidRPr="00381F53">
        <w:rPr>
          <w:rFonts w:ascii="TH SarabunPSK" w:hAnsi="TH SarabunPSK" w:cs="TH SarabunPSK"/>
          <w:sz w:val="32"/>
          <w:szCs w:val="32"/>
        </w:rPr>
        <w:t xml:space="preserve"> and</w:t>
      </w:r>
      <w:r w:rsidR="00081D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Jirapo</w:t>
      </w:r>
      <w:r w:rsidR="00A7333A">
        <w:rPr>
          <w:rFonts w:ascii="TH SarabunPSK" w:hAnsi="TH SarabunPSK" w:cs="TH SarabunPSK"/>
          <w:sz w:val="32"/>
          <w:szCs w:val="32"/>
        </w:rPr>
        <w:t>rn  Wicharapote</w:t>
      </w:r>
      <w:r w:rsidR="00081D7E" w:rsidRPr="00FD50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081D7E" w:rsidRPr="00381F53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081D7E" w:rsidRPr="00381F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D40545" w14:textId="3B62FD4C" w:rsidR="004706B8" w:rsidRDefault="004706B8" w:rsidP="00BB0F78">
      <w:pPr>
        <w:tabs>
          <w:tab w:val="left" w:pos="720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ศึกษาศาสตรมหาบัณฑิต</w:t>
      </w:r>
      <w:r w:rsidR="00BB0F78">
        <w:rPr>
          <w:rFonts w:ascii="TH SarabunPSK" w:hAnsi="TH SarabunPSK" w:cs="TH SarabunPSK" w:hint="cs"/>
          <w:sz w:val="32"/>
          <w:szCs w:val="32"/>
          <w:cs/>
        </w:rPr>
        <w:t xml:space="preserve">  สาขาการบริหารการศึกษา  วิทยาลัยบัณฑิตเอเซีย</w:t>
      </w:r>
    </w:p>
    <w:p w14:paraId="368830C0" w14:textId="03D99066" w:rsidR="0061048F" w:rsidRPr="00FE2665" w:rsidRDefault="00FE2665" w:rsidP="00FE2665">
      <w:pPr>
        <w:tabs>
          <w:tab w:val="left" w:pos="720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 w:rsidRPr="00FE2665">
        <w:rPr>
          <w:rFonts w:ascii="TH SarabunPSK" w:hAnsi="TH SarabunPSK" w:cs="TH SarabunPSK" w:hint="cs"/>
          <w:sz w:val="32"/>
          <w:szCs w:val="32"/>
          <w:shd w:val="clear" w:color="auto" w:fill="FFFFFF"/>
        </w:rPr>
        <w:t>Master of Education  Program in Educational Administration</w:t>
      </w:r>
      <w:r w:rsidRPr="00FE2665">
        <w:rPr>
          <w:rFonts w:ascii="TH SarabunPSK" w:hAnsi="TH SarabunPSK" w:cs="TH SarabunPSK" w:hint="cs"/>
          <w:sz w:val="32"/>
          <w:szCs w:val="32"/>
        </w:rPr>
        <w:t xml:space="preserve"> </w:t>
      </w:r>
      <w:r w:rsidR="006171B0" w:rsidRPr="00E9353F">
        <w:rPr>
          <w:rFonts w:ascii="TH SarabunPSK" w:hAnsi="TH SarabunPSK" w:cs="TH SarabunPSK"/>
          <w:sz w:val="30"/>
          <w:szCs w:val="30"/>
        </w:rPr>
        <w:t xml:space="preserve">, </w:t>
      </w:r>
      <w:r w:rsidR="004706B8" w:rsidRPr="00FE2665">
        <w:rPr>
          <w:rFonts w:ascii="TH SarabunPSK" w:hAnsi="TH SarabunPSK" w:cs="TH SarabunPSK" w:hint="cs"/>
          <w:sz w:val="32"/>
          <w:szCs w:val="32"/>
        </w:rPr>
        <w:t>College of Asian Scholars</w:t>
      </w:r>
    </w:p>
    <w:p w14:paraId="608FF2C9" w14:textId="77777777" w:rsidR="00081D7E" w:rsidRDefault="00081D7E" w:rsidP="00081D7E">
      <w:pPr>
        <w:tabs>
          <w:tab w:val="left" w:pos="72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D61E493" w14:textId="5E971E56" w:rsidR="00081D7E" w:rsidRDefault="00081D7E" w:rsidP="00081D7E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8"/>
          <w:szCs w:val="38"/>
        </w:rPr>
      </w:pPr>
      <w:r w:rsidRPr="00120DEC">
        <w:rPr>
          <w:rFonts w:ascii="TH SarabunPSK" w:hAnsi="TH SarabunPSK" w:cs="TH SarabunPSK"/>
          <w:b/>
          <w:bCs/>
          <w:sz w:val="38"/>
          <w:szCs w:val="38"/>
          <w:cs/>
        </w:rPr>
        <w:t>บทคัดย่อ</w:t>
      </w:r>
    </w:p>
    <w:p w14:paraId="6673A34E" w14:textId="77777777" w:rsidR="00A45305" w:rsidRPr="00A45305" w:rsidRDefault="00A45305" w:rsidP="00081D7E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FE02860" w14:textId="3E07DD60" w:rsidR="003E37D9" w:rsidRPr="008A5FF5" w:rsidRDefault="00526604" w:rsidP="003E37D9">
      <w:pPr>
        <w:ind w:firstLine="720"/>
        <w:rPr>
          <w:rFonts w:ascii="TH SarabunPSK" w:hAnsi="TH SarabunPSK" w:cs="TH SarabunPSK"/>
          <w:sz w:val="32"/>
          <w:szCs w:val="32"/>
        </w:rPr>
      </w:pPr>
      <w:r w:rsidRPr="007D5865">
        <w:rPr>
          <w:rFonts w:ascii="TH SarabunPSK" w:hAnsi="TH SarabunPSK" w:cs="TH SarabunPSK" w:hint="cs"/>
          <w:sz w:val="32"/>
          <w:szCs w:val="32"/>
          <w:cs/>
        </w:rPr>
        <w:t>การวิจัยครั้งนี้มีวัตถุประสงค์ เพื่อศึกษาสภาพปัจจุบัน สภาพที่พึงประสงค์ ความต้องการจำเป็น</w:t>
      </w:r>
      <w:r w:rsidR="00990E7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D5865">
        <w:rPr>
          <w:rFonts w:ascii="TH SarabunPSK" w:hAnsi="TH SarabunPSK" w:cs="TH SarabunPSK" w:hint="cs"/>
          <w:sz w:val="32"/>
          <w:szCs w:val="32"/>
          <w:cs/>
        </w:rPr>
        <w:t xml:space="preserve">ศึกษาแนวทางการพัฒนาการดำเนินงานการประกันคุณภาพภายในโรงเรียนขยายโอกาสทางการศึกษา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เขต </w:t>
      </w:r>
      <w:r w:rsidRPr="007D5865">
        <w:rPr>
          <w:rFonts w:ascii="TH SarabunPSK" w:hAnsi="TH SarabunPSK" w:cs="TH SarabunPSK" w:hint="cs"/>
          <w:sz w:val="32"/>
          <w:szCs w:val="32"/>
        </w:rPr>
        <w:t>3</w:t>
      </w:r>
      <w:r w:rsidRPr="007D5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865">
        <w:rPr>
          <w:rFonts w:ascii="TH SarabunPSK" w:hAnsi="TH SarabunPSK" w:cs="TH SarabunPSK" w:hint="cs"/>
          <w:sz w:val="32"/>
          <w:szCs w:val="32"/>
        </w:rPr>
        <w:t xml:space="preserve">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7D5865">
        <w:rPr>
          <w:rFonts w:ascii="TH SarabunPSK" w:hAnsi="TH SarabunPSK" w:cs="TH SarabunPSK" w:hint="cs"/>
          <w:sz w:val="32"/>
          <w:szCs w:val="32"/>
        </w:rPr>
        <w:t xml:space="preserve">2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 xml:space="preserve">ระยะ ระยะที่ </w:t>
      </w:r>
      <w:r w:rsidRPr="007D5865">
        <w:rPr>
          <w:rFonts w:ascii="TH SarabunPSK" w:hAnsi="TH SarabunPSK" w:cs="TH SarabunPSK" w:hint="cs"/>
          <w:sz w:val="32"/>
          <w:szCs w:val="32"/>
        </w:rPr>
        <w:t>1</w:t>
      </w:r>
      <w:r w:rsidRPr="007D5865">
        <w:rPr>
          <w:rFonts w:ascii="TH SarabunPSK" w:hAnsi="TH SarabunPSK" w:cs="TH SarabunPSK"/>
          <w:sz w:val="32"/>
          <w:szCs w:val="32"/>
        </w:rPr>
        <w:t xml:space="preserve">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>การศึกษาสภาพปัจจุบัน สภาพที่พึงประสงค์ และความต้องการจำเป็นในการดำเนินงานการประกันคุณภาพภายใน</w:t>
      </w:r>
      <w:r w:rsidRPr="007D5865">
        <w:rPr>
          <w:rFonts w:ascii="TH SarabunPSK" w:hAnsi="TH SarabunPSK" w:cs="TH SarabunPSK" w:hint="cs"/>
          <w:sz w:val="32"/>
          <w:szCs w:val="32"/>
        </w:rPr>
        <w:t xml:space="preserve">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 xml:space="preserve">ประชากร ประกอบด้วย ผู้บริหารและครูที่รับผิดชอบงานประกันคุณภาพภายใน จำนวน </w:t>
      </w:r>
      <w:r w:rsidRPr="007D5865">
        <w:rPr>
          <w:rFonts w:ascii="TH SarabunPSK" w:hAnsi="TH SarabunPSK" w:cs="TH SarabunPSK" w:hint="cs"/>
          <w:sz w:val="32"/>
          <w:szCs w:val="32"/>
        </w:rPr>
        <w:t xml:space="preserve">79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 xml:space="preserve">โรงเรียนละ </w:t>
      </w:r>
      <w:r w:rsidRPr="007D5865">
        <w:rPr>
          <w:rFonts w:ascii="TH SarabunPSK" w:hAnsi="TH SarabunPSK" w:cs="TH SarabunPSK" w:hint="cs"/>
          <w:sz w:val="32"/>
          <w:szCs w:val="32"/>
        </w:rPr>
        <w:t xml:space="preserve">2 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>คน</w:t>
      </w:r>
      <w:r w:rsidR="00236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Pr="007D5865">
        <w:rPr>
          <w:rFonts w:ascii="TH SarabunPSK" w:hAnsi="TH SarabunPSK" w:cs="TH SarabunPSK" w:hint="cs"/>
          <w:sz w:val="32"/>
          <w:szCs w:val="32"/>
        </w:rPr>
        <w:t xml:space="preserve">158 </w:t>
      </w:r>
      <w:r w:rsidRPr="007D586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7D5865">
        <w:rPr>
          <w:rFonts w:ascii="TH SarabunPSK" w:hAnsi="TH SarabunPSK" w:cs="TH SarabunPSK" w:hint="cs"/>
          <w:sz w:val="32"/>
          <w:szCs w:val="32"/>
        </w:rPr>
        <w:t xml:space="preserve"> </w:t>
      </w:r>
      <w:r w:rsidR="00877D1A" w:rsidRPr="007D5865">
        <w:rPr>
          <w:rFonts w:ascii="TH SarabunPSK" w:hAnsi="TH SarabunPSK" w:cs="TH SarabunPSK" w:hint="cs"/>
          <w:sz w:val="32"/>
          <w:szCs w:val="32"/>
          <w:cs/>
        </w:rPr>
        <w:t xml:space="preserve">และ ระยะที่ </w:t>
      </w:r>
      <w:r w:rsidR="00877D1A" w:rsidRPr="007D5865">
        <w:rPr>
          <w:rFonts w:ascii="TH SarabunPSK" w:hAnsi="TH SarabunPSK" w:cs="TH SarabunPSK" w:hint="cs"/>
          <w:sz w:val="32"/>
          <w:szCs w:val="32"/>
        </w:rPr>
        <w:t xml:space="preserve">2 </w:t>
      </w:r>
      <w:r w:rsidR="00877D1A" w:rsidRPr="007D5865">
        <w:rPr>
          <w:rFonts w:ascii="TH SarabunPSK" w:hAnsi="TH SarabunPSK" w:cs="TH SarabunPSK" w:hint="cs"/>
          <w:sz w:val="32"/>
          <w:szCs w:val="32"/>
          <w:cs/>
        </w:rPr>
        <w:t>การศึกษาแนวทางการพัฒนาการดำเนินงานการประกันคุณภาพภายใน</w:t>
      </w:r>
      <w:r w:rsidR="00877D1A" w:rsidRPr="007D5865">
        <w:rPr>
          <w:rFonts w:ascii="TH SarabunPSK" w:hAnsi="TH SarabunPSK" w:cs="TH SarabunPSK"/>
          <w:sz w:val="32"/>
          <w:szCs w:val="32"/>
        </w:rPr>
        <w:t xml:space="preserve">  </w:t>
      </w:r>
      <w:r w:rsidR="003E37D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77D1A" w:rsidRPr="007D5865">
        <w:rPr>
          <w:rFonts w:ascii="TH SarabunPSK" w:hAnsi="TH SarabunPSK" w:cs="TH SarabunPSK" w:hint="cs"/>
          <w:sz w:val="32"/>
          <w:szCs w:val="32"/>
          <w:cs/>
        </w:rPr>
        <w:t>การสัมภาษณ์</w:t>
      </w:r>
      <w:r w:rsidR="00877D1A" w:rsidRPr="007D5865">
        <w:rPr>
          <w:rFonts w:ascii="TH SarabunPSK" w:hAnsi="TH SarabunPSK" w:cs="TH SarabunPSK"/>
          <w:sz w:val="32"/>
          <w:szCs w:val="32"/>
        </w:rPr>
        <w:t xml:space="preserve"> </w:t>
      </w:r>
      <w:r w:rsidR="00877D1A" w:rsidRPr="007D5865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ผู้บริหารสถานศึกษาและครู</w:t>
      </w:r>
      <w:r w:rsidR="003E37D9">
        <w:rPr>
          <w:rFonts w:ascii="TH SarabunPSK" w:hAnsi="TH SarabunPSK" w:cs="TH SarabunPSK" w:hint="cs"/>
          <w:sz w:val="32"/>
          <w:szCs w:val="32"/>
          <w:cs/>
        </w:rPr>
        <w:t xml:space="preserve"> จากโรงเรียน</w:t>
      </w:r>
      <w:r w:rsidR="003E37D9" w:rsidRPr="008A5FF5">
        <w:rPr>
          <w:rFonts w:ascii="TH SarabunPSK" w:hAnsi="TH SarabunPSK" w:cs="TH SarabunPSK" w:hint="cs"/>
          <w:sz w:val="32"/>
          <w:szCs w:val="32"/>
          <w:cs/>
        </w:rPr>
        <w:t>ที่มีวิธีปฏิบัติที่ดีเยี่ยม</w:t>
      </w:r>
      <w:r w:rsidR="003E3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37D9" w:rsidRPr="008A5FF5">
        <w:rPr>
          <w:rFonts w:ascii="TH SarabunPSK" w:hAnsi="TH SarabunPSK" w:cs="TH SarabunPSK" w:hint="cs"/>
          <w:sz w:val="32"/>
          <w:szCs w:val="32"/>
          <w:cs/>
        </w:rPr>
        <w:t>(</w:t>
      </w:r>
      <w:r w:rsidR="003E37D9" w:rsidRPr="008A5FF5">
        <w:rPr>
          <w:rFonts w:ascii="TH SarabunPSK" w:hAnsi="TH SarabunPSK" w:cs="TH SarabunPSK" w:hint="cs"/>
          <w:sz w:val="32"/>
          <w:szCs w:val="32"/>
        </w:rPr>
        <w:t>Best Practices)</w:t>
      </w:r>
      <w:r w:rsidR="003E37D9">
        <w:rPr>
          <w:rFonts w:ascii="TH SarabunPSK" w:hAnsi="TH SarabunPSK" w:cs="TH SarabunPSK"/>
          <w:sz w:val="32"/>
          <w:szCs w:val="32"/>
        </w:rPr>
        <w:t xml:space="preserve"> </w:t>
      </w:r>
      <w:r w:rsidR="00877D1A" w:rsidRPr="007D5865">
        <w:rPr>
          <w:rFonts w:ascii="TH SarabunPSK" w:hAnsi="TH SarabunPSK" w:cs="TH SarabunPSK" w:hint="cs"/>
          <w:sz w:val="32"/>
          <w:szCs w:val="32"/>
          <w:cs/>
        </w:rPr>
        <w:t>ด้านการประกันคุณภาพภายใน และประเมินความเหมาะสม และความเป็นไปได้</w:t>
      </w:r>
      <w:r w:rsidR="003E37D9" w:rsidRPr="007D5865">
        <w:rPr>
          <w:rFonts w:ascii="TH SarabunPSK" w:hAnsi="TH SarabunPSK" w:cs="TH SarabunPSK"/>
          <w:sz w:val="32"/>
          <w:szCs w:val="32"/>
        </w:rPr>
        <w:t xml:space="preserve"> </w:t>
      </w:r>
      <w:r w:rsidR="003E37D9" w:rsidRPr="007D5865">
        <w:rPr>
          <w:rFonts w:ascii="TH SarabunPSK" w:hAnsi="TH SarabunPSK" w:cs="TH SarabunPSK" w:hint="cs"/>
          <w:sz w:val="32"/>
          <w:szCs w:val="32"/>
          <w:cs/>
        </w:rPr>
        <w:t xml:space="preserve">โดยผู้ทรงคุณวุฒิจำนวน </w:t>
      </w:r>
      <w:r w:rsidR="003E37D9" w:rsidRPr="007D5865">
        <w:rPr>
          <w:rFonts w:ascii="TH SarabunPSK" w:hAnsi="TH SarabunPSK" w:cs="TH SarabunPSK"/>
          <w:sz w:val="32"/>
          <w:szCs w:val="32"/>
        </w:rPr>
        <w:t>7</w:t>
      </w:r>
      <w:r w:rsidR="003E37D9" w:rsidRPr="007D5865">
        <w:rPr>
          <w:rFonts w:ascii="TH SarabunPSK" w:hAnsi="TH SarabunPSK" w:cs="TH SarabunPSK" w:hint="cs"/>
          <w:sz w:val="32"/>
          <w:szCs w:val="32"/>
        </w:rPr>
        <w:t xml:space="preserve"> </w:t>
      </w:r>
      <w:r w:rsidR="003E37D9" w:rsidRPr="007D5865">
        <w:rPr>
          <w:rFonts w:ascii="TH SarabunPSK" w:hAnsi="TH SarabunPSK" w:cs="TH SarabunPSK" w:hint="cs"/>
          <w:sz w:val="32"/>
          <w:szCs w:val="32"/>
          <w:cs/>
        </w:rPr>
        <w:t>คน เครื่องมือที่ใช้ประกอบด้วย</w:t>
      </w:r>
      <w:r w:rsidR="003E37D9" w:rsidRPr="007D5865">
        <w:rPr>
          <w:rFonts w:ascii="TH SarabunPSK" w:hAnsi="TH SarabunPSK" w:cs="TH SarabunPSK" w:hint="cs"/>
          <w:sz w:val="32"/>
          <w:szCs w:val="32"/>
        </w:rPr>
        <w:t xml:space="preserve">1) </w:t>
      </w:r>
      <w:r w:rsidR="003E37D9" w:rsidRPr="008A5FF5"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  <w:r w:rsidR="003E3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37D9" w:rsidRPr="008A5FF5">
        <w:rPr>
          <w:rFonts w:ascii="TH SarabunPSK" w:hAnsi="TH SarabunPSK" w:cs="TH SarabunPSK" w:hint="cs"/>
          <w:sz w:val="32"/>
          <w:szCs w:val="32"/>
        </w:rPr>
        <w:t>2)</w:t>
      </w:r>
      <w:r w:rsidR="003E37D9" w:rsidRPr="008A5FF5">
        <w:rPr>
          <w:rFonts w:ascii="TH SarabunPSK" w:hAnsi="TH SarabunPSK" w:cs="TH SarabunPSK"/>
          <w:sz w:val="32"/>
          <w:szCs w:val="32"/>
        </w:rPr>
        <w:t xml:space="preserve"> </w:t>
      </w:r>
      <w:r w:rsidR="003E37D9" w:rsidRPr="008A5FF5">
        <w:rPr>
          <w:rFonts w:ascii="TH SarabunPSK" w:hAnsi="TH SarabunPSK" w:cs="TH SarabunPSK" w:hint="cs"/>
          <w:sz w:val="32"/>
          <w:szCs w:val="32"/>
          <w:cs/>
        </w:rPr>
        <w:t>แบบสัมภาษณ์</w:t>
      </w:r>
      <w:r w:rsidR="003E37D9">
        <w:rPr>
          <w:rFonts w:ascii="TH SarabunPSK" w:hAnsi="TH SarabunPSK" w:cs="TH SarabunPSK"/>
          <w:sz w:val="32"/>
          <w:szCs w:val="32"/>
        </w:rPr>
        <w:t xml:space="preserve"> </w:t>
      </w:r>
      <w:r w:rsidR="003E37D9" w:rsidRPr="008A5FF5">
        <w:rPr>
          <w:rFonts w:ascii="TH SarabunPSK" w:hAnsi="TH SarabunPSK" w:cs="TH SarabunPSK" w:hint="cs"/>
          <w:sz w:val="32"/>
          <w:szCs w:val="32"/>
        </w:rPr>
        <w:t xml:space="preserve">3) </w:t>
      </w:r>
      <w:r w:rsidR="003E37D9" w:rsidRPr="008A5FF5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3E37D9" w:rsidRPr="007D5865">
        <w:rPr>
          <w:rFonts w:ascii="TH SarabunPSK" w:hAnsi="TH SarabunPSK" w:cs="TH SarabunPSK" w:hint="cs"/>
          <w:sz w:val="32"/>
          <w:szCs w:val="32"/>
        </w:rPr>
        <w:t xml:space="preserve"> </w:t>
      </w:r>
      <w:r w:rsidR="003E37D9" w:rsidRPr="008A5FF5">
        <w:rPr>
          <w:rFonts w:ascii="TH SarabunPSK" w:hAnsi="TH SarabunPSK" w:cs="TH SarabunPSK" w:hint="cs"/>
          <w:sz w:val="32"/>
          <w:szCs w:val="32"/>
          <w:cs/>
        </w:rPr>
        <w:t>สถิติที่ใช้ในวิเคราะห์ข้อมูล ประกอบด้วย ร้อยละ ดัชนีความสอดคล้อง ค่าเฉลี่ยและส่วนเบี่ยงเบนมาตรฐาน</w:t>
      </w:r>
      <w:r w:rsidR="003E37D9" w:rsidRPr="008A5FF5">
        <w:rPr>
          <w:rFonts w:ascii="TH SarabunPSK" w:hAnsi="TH SarabunPSK" w:cs="TH SarabunPSK"/>
          <w:sz w:val="32"/>
          <w:szCs w:val="32"/>
        </w:rPr>
        <w:t xml:space="preserve"> </w:t>
      </w:r>
      <w:r w:rsidR="00A45305">
        <w:rPr>
          <w:rFonts w:ascii="TH SarabunPSK" w:hAnsi="TH SarabunPSK" w:cs="TH SarabunPSK"/>
          <w:sz w:val="32"/>
          <w:szCs w:val="32"/>
        </w:rPr>
        <w:t xml:space="preserve"> </w:t>
      </w:r>
    </w:p>
    <w:p w14:paraId="5C5C34E7" w14:textId="77777777" w:rsidR="00990E7F" w:rsidRPr="00990E7F" w:rsidRDefault="00990E7F" w:rsidP="00F7364E">
      <w:pPr>
        <w:tabs>
          <w:tab w:val="left" w:pos="720"/>
        </w:tabs>
        <w:spacing w:after="0" w:line="240" w:lineRule="auto"/>
        <w:contextualSpacing/>
        <w:rPr>
          <w:rFonts w:ascii="TH SarabunPSK" w:hAnsi="TH SarabunPSK" w:cs="TH SarabunPSK"/>
          <w:sz w:val="16"/>
          <w:szCs w:val="16"/>
          <w:vertAlign w:val="superscript"/>
        </w:rPr>
      </w:pPr>
    </w:p>
    <w:p w14:paraId="2E5F8EFF" w14:textId="4F3C6E31" w:rsidR="00F7364E" w:rsidRPr="00990E7F" w:rsidRDefault="00F7364E" w:rsidP="00F7364E">
      <w:pPr>
        <w:tabs>
          <w:tab w:val="left" w:pos="72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90E7F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990E7F">
        <w:rPr>
          <w:rFonts w:ascii="TH SarabunPSK" w:hAnsi="TH SarabunPSK" w:cs="TH SarabunPSK" w:hint="cs"/>
          <w:sz w:val="28"/>
          <w:cs/>
        </w:rPr>
        <w:t xml:space="preserve">นักศึกษาปริญญาโทศึกษาศาสตรมหาบัณฑิต  สาขาการบริหารการศึกษา วิทยาลัยบัณฑิตเอเชีย </w:t>
      </w:r>
      <w:r w:rsidRPr="00990E7F">
        <w:rPr>
          <w:rFonts w:ascii="TH SarabunPSK" w:hAnsi="TH SarabunPSK" w:cs="TH SarabunPSK"/>
          <w:sz w:val="28"/>
          <w:cs/>
        </w:rPr>
        <w:t>จ</w:t>
      </w:r>
      <w:r w:rsidRPr="00990E7F">
        <w:rPr>
          <w:rFonts w:ascii="TH SarabunPSK" w:hAnsi="TH SarabunPSK" w:cs="TH SarabunPSK" w:hint="cs"/>
          <w:sz w:val="28"/>
          <w:cs/>
        </w:rPr>
        <w:t>ังหวัดขอนแก่น</w:t>
      </w:r>
      <w:r w:rsidRPr="00990E7F">
        <w:rPr>
          <w:rFonts w:ascii="TH SarabunPSK" w:hAnsi="TH SarabunPSK" w:cs="TH SarabunPSK"/>
          <w:sz w:val="28"/>
          <w:cs/>
        </w:rPr>
        <w:t xml:space="preserve">  </w:t>
      </w:r>
    </w:p>
    <w:p w14:paraId="22FD9B50" w14:textId="77777777" w:rsidR="00F7364E" w:rsidRPr="00990E7F" w:rsidRDefault="00F7364E" w:rsidP="00F7364E">
      <w:pPr>
        <w:tabs>
          <w:tab w:val="left" w:pos="72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90E7F">
        <w:rPr>
          <w:rFonts w:ascii="TH SarabunPSK" w:hAnsi="TH SarabunPSK" w:cs="TH SarabunPSK"/>
          <w:sz w:val="28"/>
          <w:vertAlign w:val="superscript"/>
        </w:rPr>
        <w:t>2</w:t>
      </w:r>
      <w:r w:rsidRPr="00990E7F">
        <w:rPr>
          <w:rFonts w:ascii="TH SarabunPSK" w:hAnsi="TH SarabunPSK" w:cs="TH SarabunPSK" w:hint="cs"/>
          <w:sz w:val="28"/>
          <w:cs/>
        </w:rPr>
        <w:t>อาจารย์ที่ปรึกษา</w:t>
      </w:r>
      <w:r w:rsidRPr="00990E7F">
        <w:rPr>
          <w:rFonts w:ascii="TH SarabunPSK" w:hAnsi="TH SarabunPSK" w:cs="TH SarabunPSK"/>
          <w:sz w:val="28"/>
          <w:cs/>
        </w:rPr>
        <w:t>คณะ</w:t>
      </w:r>
      <w:r w:rsidRPr="00990E7F">
        <w:rPr>
          <w:rFonts w:ascii="TH SarabunPSK" w:hAnsi="TH SarabunPSK" w:cs="TH SarabunPSK" w:hint="cs"/>
          <w:sz w:val="28"/>
          <w:cs/>
        </w:rPr>
        <w:t>ศึกษา</w:t>
      </w:r>
      <w:r w:rsidRPr="00990E7F">
        <w:rPr>
          <w:rFonts w:ascii="TH SarabunPSK" w:hAnsi="TH SarabunPSK" w:cs="TH SarabunPSK"/>
          <w:sz w:val="28"/>
          <w:cs/>
        </w:rPr>
        <w:t>ศาสตร์</w:t>
      </w:r>
      <w:r w:rsidRPr="00990E7F">
        <w:rPr>
          <w:rFonts w:ascii="TH SarabunPSK" w:hAnsi="TH SarabunPSK" w:cs="TH SarabunPSK" w:hint="cs"/>
          <w:sz w:val="28"/>
          <w:cs/>
        </w:rPr>
        <w:t>และศิลปศาสตร์</w:t>
      </w:r>
      <w:r w:rsidRPr="00990E7F">
        <w:rPr>
          <w:rFonts w:ascii="TH SarabunPSK" w:hAnsi="TH SarabunPSK" w:cs="TH SarabunPSK"/>
          <w:sz w:val="28"/>
          <w:cs/>
        </w:rPr>
        <w:t xml:space="preserve">  </w:t>
      </w:r>
      <w:r w:rsidRPr="00990E7F">
        <w:rPr>
          <w:rFonts w:ascii="TH SarabunPSK" w:hAnsi="TH SarabunPSK" w:cs="TH SarabunPSK" w:hint="cs"/>
          <w:sz w:val="28"/>
          <w:cs/>
        </w:rPr>
        <w:t xml:space="preserve">วิทยาลัยบัณฑิตเอเชีย </w:t>
      </w:r>
      <w:r w:rsidRPr="00990E7F">
        <w:rPr>
          <w:rFonts w:ascii="TH SarabunPSK" w:hAnsi="TH SarabunPSK" w:cs="TH SarabunPSK"/>
          <w:sz w:val="28"/>
          <w:cs/>
        </w:rPr>
        <w:t>จ</w:t>
      </w:r>
      <w:r w:rsidRPr="00990E7F">
        <w:rPr>
          <w:rFonts w:ascii="TH SarabunPSK" w:hAnsi="TH SarabunPSK" w:cs="TH SarabunPSK" w:hint="cs"/>
          <w:sz w:val="28"/>
          <w:cs/>
        </w:rPr>
        <w:t>ังหวัดขอนแก่น</w:t>
      </w:r>
      <w:r w:rsidRPr="00990E7F">
        <w:rPr>
          <w:rFonts w:ascii="TH SarabunPSK" w:hAnsi="TH SarabunPSK" w:cs="TH SarabunPSK"/>
          <w:sz w:val="28"/>
          <w:cs/>
        </w:rPr>
        <w:t xml:space="preserve">  </w:t>
      </w:r>
    </w:p>
    <w:p w14:paraId="763C1B42" w14:textId="77777777" w:rsidR="00F7364E" w:rsidRPr="00990E7F" w:rsidRDefault="00F7364E" w:rsidP="00F7364E">
      <w:pPr>
        <w:tabs>
          <w:tab w:val="left" w:pos="72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90E7F">
        <w:rPr>
          <w:rFonts w:ascii="TH SarabunPSK" w:hAnsi="TH SarabunPSK" w:cs="TH SarabunPSK"/>
          <w:sz w:val="28"/>
          <w:vertAlign w:val="superscript"/>
        </w:rPr>
        <w:t>3</w:t>
      </w:r>
      <w:r w:rsidRPr="00990E7F">
        <w:rPr>
          <w:rFonts w:ascii="TH SarabunPSK" w:hAnsi="TH SarabunPSK" w:cs="TH SarabunPSK" w:hint="cs"/>
          <w:sz w:val="28"/>
          <w:cs/>
        </w:rPr>
        <w:t>อาจารย์ที่ปรึกษา</w:t>
      </w:r>
      <w:r w:rsidRPr="00990E7F">
        <w:rPr>
          <w:rFonts w:ascii="TH SarabunPSK" w:hAnsi="TH SarabunPSK" w:cs="TH SarabunPSK"/>
          <w:sz w:val="28"/>
          <w:cs/>
        </w:rPr>
        <w:t>คณะ</w:t>
      </w:r>
      <w:r w:rsidRPr="00990E7F">
        <w:rPr>
          <w:rFonts w:ascii="TH SarabunPSK" w:hAnsi="TH SarabunPSK" w:cs="TH SarabunPSK" w:hint="cs"/>
          <w:sz w:val="28"/>
          <w:cs/>
        </w:rPr>
        <w:t>ศึกษา</w:t>
      </w:r>
      <w:r w:rsidRPr="00990E7F">
        <w:rPr>
          <w:rFonts w:ascii="TH SarabunPSK" w:hAnsi="TH SarabunPSK" w:cs="TH SarabunPSK"/>
          <w:sz w:val="28"/>
          <w:cs/>
        </w:rPr>
        <w:t>ศาสตร์</w:t>
      </w:r>
      <w:r w:rsidRPr="00990E7F">
        <w:rPr>
          <w:rFonts w:ascii="TH SarabunPSK" w:hAnsi="TH SarabunPSK" w:cs="TH SarabunPSK" w:hint="cs"/>
          <w:sz w:val="28"/>
          <w:cs/>
        </w:rPr>
        <w:t>และศิลปศาสตร์</w:t>
      </w:r>
      <w:r w:rsidRPr="00990E7F">
        <w:rPr>
          <w:rFonts w:ascii="TH SarabunPSK" w:hAnsi="TH SarabunPSK" w:cs="TH SarabunPSK"/>
          <w:sz w:val="28"/>
          <w:cs/>
        </w:rPr>
        <w:t xml:space="preserve">  </w:t>
      </w:r>
      <w:r w:rsidRPr="00990E7F">
        <w:rPr>
          <w:rFonts w:ascii="TH SarabunPSK" w:hAnsi="TH SarabunPSK" w:cs="TH SarabunPSK" w:hint="cs"/>
          <w:sz w:val="28"/>
          <w:cs/>
        </w:rPr>
        <w:t xml:space="preserve">วิทยาลัยบัณฑิตเอเชีย </w:t>
      </w:r>
      <w:r w:rsidRPr="00990E7F">
        <w:rPr>
          <w:rFonts w:ascii="TH SarabunPSK" w:hAnsi="TH SarabunPSK" w:cs="TH SarabunPSK"/>
          <w:sz w:val="28"/>
          <w:cs/>
        </w:rPr>
        <w:t>จ</w:t>
      </w:r>
      <w:r w:rsidRPr="00990E7F">
        <w:rPr>
          <w:rFonts w:ascii="TH SarabunPSK" w:hAnsi="TH SarabunPSK" w:cs="TH SarabunPSK" w:hint="cs"/>
          <w:sz w:val="28"/>
          <w:cs/>
        </w:rPr>
        <w:t>ังหวัดขอนแก่น</w:t>
      </w:r>
      <w:r w:rsidRPr="00990E7F">
        <w:rPr>
          <w:rFonts w:ascii="TH SarabunPSK" w:hAnsi="TH SarabunPSK" w:cs="TH SarabunPSK"/>
          <w:sz w:val="28"/>
          <w:cs/>
        </w:rPr>
        <w:t xml:space="preserve">  </w:t>
      </w:r>
    </w:p>
    <w:p w14:paraId="7AEEB2F3" w14:textId="67621B0D" w:rsidR="00F7364E" w:rsidRPr="00990E7F" w:rsidRDefault="00842D16" w:rsidP="00F7364E">
      <w:pPr>
        <w:tabs>
          <w:tab w:val="left" w:pos="72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990E7F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="00F7364E" w:rsidRPr="00990E7F">
        <w:rPr>
          <w:rFonts w:ascii="TH SarabunPSK" w:hAnsi="TH SarabunPSK" w:cs="TH SarabunPSK" w:hint="cs"/>
          <w:sz w:val="28"/>
          <w:shd w:val="clear" w:color="auto" w:fill="FFFFFF"/>
        </w:rPr>
        <w:t>Master of Education Program in Educational Administration</w:t>
      </w:r>
      <w:r w:rsidR="00F7364E" w:rsidRPr="00990E7F">
        <w:rPr>
          <w:rFonts w:ascii="TH SarabunPSK" w:hAnsi="TH SarabunPSK" w:cs="TH SarabunPSK" w:hint="cs"/>
          <w:sz w:val="28"/>
        </w:rPr>
        <w:t>,</w:t>
      </w:r>
      <w:r w:rsidR="00F7364E" w:rsidRPr="00990E7F">
        <w:rPr>
          <w:rFonts w:ascii="TH SarabunPSK" w:hAnsi="TH SarabunPSK" w:cs="TH SarabunPSK" w:hint="cs"/>
          <w:sz w:val="28"/>
          <w:cs/>
        </w:rPr>
        <w:t xml:space="preserve"> </w:t>
      </w:r>
      <w:r w:rsidR="00F7364E" w:rsidRPr="00990E7F">
        <w:rPr>
          <w:rFonts w:ascii="TH SarabunPSK" w:hAnsi="TH SarabunPSK" w:cs="TH SarabunPSK" w:hint="cs"/>
          <w:sz w:val="28"/>
        </w:rPr>
        <w:t>College of Asian Scholars</w:t>
      </w:r>
      <w:r w:rsidR="00F7364E" w:rsidRPr="00990E7F">
        <w:rPr>
          <w:rFonts w:ascii="TH SarabunPSK" w:hAnsi="TH SarabunPSK" w:cs="TH SarabunPSK"/>
          <w:sz w:val="28"/>
        </w:rPr>
        <w:t>.</w:t>
      </w:r>
    </w:p>
    <w:p w14:paraId="32541DC6" w14:textId="77777777" w:rsidR="00F7364E" w:rsidRPr="00990E7F" w:rsidRDefault="00F7364E" w:rsidP="00F7364E">
      <w:pPr>
        <w:spacing w:after="0"/>
        <w:rPr>
          <w:rFonts w:ascii="TH SarabunPSK" w:hAnsi="TH SarabunPSK" w:cs="TH SarabunPSK"/>
          <w:sz w:val="28"/>
        </w:rPr>
      </w:pPr>
      <w:r w:rsidRPr="00990E7F">
        <w:rPr>
          <w:rFonts w:ascii="TH SarabunPSK" w:hAnsi="TH SarabunPSK" w:cs="TH SarabunPSK"/>
          <w:sz w:val="28"/>
        </w:rPr>
        <w:t>e</w:t>
      </w:r>
      <w:r w:rsidRPr="00990E7F">
        <w:rPr>
          <w:rFonts w:ascii="TH SarabunPSK" w:hAnsi="TH SarabunPSK" w:cs="TH SarabunPSK"/>
          <w:sz w:val="28"/>
          <w:cs/>
        </w:rPr>
        <w:t>-</w:t>
      </w:r>
      <w:r w:rsidRPr="00990E7F">
        <w:rPr>
          <w:rFonts w:ascii="TH SarabunPSK" w:hAnsi="TH SarabunPSK" w:cs="TH SarabunPSK"/>
          <w:sz w:val="28"/>
        </w:rPr>
        <w:t>mail</w:t>
      </w:r>
      <w:r w:rsidRPr="00990E7F">
        <w:rPr>
          <w:rFonts w:ascii="TH SarabunPSK" w:hAnsi="TH SarabunPSK" w:cs="TH SarabunPSK"/>
          <w:sz w:val="28"/>
          <w:cs/>
        </w:rPr>
        <w:t xml:space="preserve">: </w:t>
      </w:r>
      <w:r w:rsidRPr="00990E7F">
        <w:rPr>
          <w:rFonts w:ascii="TH SarabunPSK" w:hAnsi="TH SarabunPSK" w:cs="TH SarabunPSK"/>
          <w:sz w:val="28"/>
        </w:rPr>
        <w:t>Sirigarnd9@gmail.com</w:t>
      </w:r>
    </w:p>
    <w:p w14:paraId="6006F464" w14:textId="77777777" w:rsidR="00F7364E" w:rsidRPr="00990E7F" w:rsidRDefault="00F7364E" w:rsidP="00F7364E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  <w:lang w:val="en"/>
        </w:rPr>
      </w:pPr>
      <w:r w:rsidRPr="00990E7F">
        <w:rPr>
          <w:rFonts w:ascii="TH SarabunPSK" w:hAnsi="TH SarabunPSK" w:cs="TH SarabunPSK"/>
          <w:sz w:val="28"/>
          <w:vertAlign w:val="superscript"/>
        </w:rPr>
        <w:t>2</w:t>
      </w:r>
      <w:r w:rsidRPr="00990E7F">
        <w:rPr>
          <w:rFonts w:ascii="TH SarabunPSK" w:hAnsi="TH SarabunPSK" w:cs="TH SarabunPSK"/>
          <w:sz w:val="28"/>
        </w:rPr>
        <w:t>Asst</w:t>
      </w:r>
      <w:r w:rsidRPr="00990E7F">
        <w:rPr>
          <w:rFonts w:ascii="TH SarabunPSK" w:hAnsi="TH SarabunPSK" w:cs="TH SarabunPSK"/>
          <w:sz w:val="28"/>
          <w:cs/>
        </w:rPr>
        <w:t xml:space="preserve">. </w:t>
      </w:r>
      <w:r w:rsidRPr="00990E7F">
        <w:rPr>
          <w:rFonts w:ascii="TH SarabunPSK" w:hAnsi="TH SarabunPSK" w:cs="TH SarabunPSK"/>
          <w:sz w:val="28"/>
        </w:rPr>
        <w:t>Prof. Dr</w:t>
      </w:r>
      <w:r w:rsidRPr="00990E7F">
        <w:rPr>
          <w:rFonts w:ascii="TH SarabunPSK" w:hAnsi="TH SarabunPSK" w:cs="TH SarabunPSK"/>
          <w:sz w:val="28"/>
          <w:cs/>
        </w:rPr>
        <w:t xml:space="preserve">. </w:t>
      </w:r>
      <w:r w:rsidRPr="00990E7F">
        <w:rPr>
          <w:rFonts w:ascii="TH SarabunPSK" w:hAnsi="TH SarabunPSK" w:cs="TH SarabunPSK"/>
          <w:sz w:val="28"/>
          <w:lang w:val="en"/>
        </w:rPr>
        <w:t>Faculty of Education and Liberal Arts</w:t>
      </w:r>
      <w:r w:rsidRPr="00990E7F">
        <w:rPr>
          <w:rFonts w:ascii="TH SarabunPSK" w:hAnsi="TH SarabunPSK" w:cs="TH SarabunPSK"/>
          <w:sz w:val="28"/>
        </w:rPr>
        <w:t xml:space="preserve">, </w:t>
      </w:r>
      <w:r w:rsidRPr="00990E7F">
        <w:rPr>
          <w:rFonts w:ascii="TH SarabunPSK" w:hAnsi="TH SarabunPSK" w:cs="TH SarabunPSK" w:hint="cs"/>
          <w:sz w:val="28"/>
        </w:rPr>
        <w:t>College of Asian Scholars</w:t>
      </w:r>
      <w:r w:rsidRPr="00990E7F">
        <w:rPr>
          <w:rFonts w:ascii="TH SarabunPSK" w:hAnsi="TH SarabunPSK" w:cs="TH SarabunPSK"/>
          <w:sz w:val="28"/>
          <w:cs/>
        </w:rPr>
        <w:t>.</w:t>
      </w:r>
      <w:r w:rsidRPr="00990E7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     </w:t>
      </w:r>
      <w:r w:rsidRPr="00990E7F">
        <w:rPr>
          <w:rFonts w:ascii="TH SarabunPSK" w:hAnsi="TH SarabunPSK" w:cs="TH SarabunPSK"/>
          <w:sz w:val="28"/>
          <w:cs/>
        </w:rPr>
        <w:t xml:space="preserve"> </w:t>
      </w:r>
    </w:p>
    <w:p w14:paraId="64C90976" w14:textId="77777777" w:rsidR="00A45305" w:rsidRDefault="00F7364E" w:rsidP="00F7364E">
      <w:pPr>
        <w:spacing w:after="0"/>
        <w:rPr>
          <w:rFonts w:ascii="TH SarabunPSK" w:hAnsi="TH SarabunPSK" w:cs="TH SarabunPSK"/>
          <w:b/>
          <w:bCs/>
          <w:sz w:val="28"/>
          <w:shd w:val="clear" w:color="auto" w:fill="FFFFFF"/>
        </w:rPr>
      </w:pPr>
      <w:r w:rsidRPr="00990E7F">
        <w:rPr>
          <w:rFonts w:ascii="TH SarabunPSK" w:hAnsi="TH SarabunPSK" w:cs="TH SarabunPSK"/>
          <w:sz w:val="28"/>
          <w:vertAlign w:val="superscript"/>
        </w:rPr>
        <w:t>3</w:t>
      </w:r>
      <w:r w:rsidRPr="00990E7F">
        <w:rPr>
          <w:rFonts w:ascii="TH SarabunPSK" w:hAnsi="TH SarabunPSK" w:cs="TH SarabunPSK"/>
          <w:sz w:val="28"/>
        </w:rPr>
        <w:t>Lecturer</w:t>
      </w:r>
      <w:r w:rsidRPr="00990E7F">
        <w:rPr>
          <w:rFonts w:ascii="TH SarabunPSK" w:hAnsi="TH SarabunPSK" w:cs="TH SarabunPSK"/>
          <w:sz w:val="28"/>
          <w:cs/>
        </w:rPr>
        <w:t xml:space="preserve">. </w:t>
      </w:r>
      <w:r w:rsidRPr="00990E7F">
        <w:rPr>
          <w:rFonts w:ascii="TH SarabunPSK" w:hAnsi="TH SarabunPSK" w:cs="TH SarabunPSK"/>
          <w:sz w:val="28"/>
        </w:rPr>
        <w:t>Dr</w:t>
      </w:r>
      <w:r w:rsidRPr="00990E7F">
        <w:rPr>
          <w:rFonts w:ascii="TH SarabunPSK" w:hAnsi="TH SarabunPSK" w:cs="TH SarabunPSK"/>
          <w:sz w:val="28"/>
          <w:cs/>
        </w:rPr>
        <w:t xml:space="preserve">. </w:t>
      </w:r>
      <w:r w:rsidRPr="00990E7F">
        <w:rPr>
          <w:rFonts w:ascii="TH SarabunPSK" w:hAnsi="TH SarabunPSK" w:cs="TH SarabunPSK"/>
          <w:sz w:val="28"/>
          <w:lang w:val="en"/>
        </w:rPr>
        <w:t>Faculty of Education and Liberal Arts</w:t>
      </w:r>
      <w:r w:rsidRPr="00990E7F">
        <w:rPr>
          <w:rFonts w:ascii="TH SarabunPSK" w:hAnsi="TH SarabunPSK" w:cs="TH SarabunPSK"/>
          <w:sz w:val="28"/>
        </w:rPr>
        <w:t xml:space="preserve">, </w:t>
      </w:r>
      <w:r w:rsidRPr="00990E7F">
        <w:rPr>
          <w:rFonts w:ascii="TH SarabunPSK" w:hAnsi="TH SarabunPSK" w:cs="TH SarabunPSK" w:hint="cs"/>
          <w:sz w:val="28"/>
        </w:rPr>
        <w:t>College of Asian Scholars</w:t>
      </w:r>
      <w:r w:rsidRPr="00990E7F">
        <w:rPr>
          <w:rFonts w:ascii="TH SarabunPSK" w:hAnsi="TH SarabunPSK" w:cs="TH SarabunPSK"/>
          <w:sz w:val="28"/>
          <w:cs/>
        </w:rPr>
        <w:t>.</w:t>
      </w:r>
      <w:r w:rsidRPr="00990E7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 xml:space="preserve">   </w:t>
      </w:r>
    </w:p>
    <w:p w14:paraId="436D9919" w14:textId="77777777" w:rsidR="00A45305" w:rsidRDefault="00A45305" w:rsidP="00F7364E">
      <w:pPr>
        <w:spacing w:after="0"/>
        <w:rPr>
          <w:rFonts w:ascii="TH SarabunPSK" w:hAnsi="TH SarabunPSK" w:cs="TH SarabunPSK"/>
          <w:b/>
          <w:bCs/>
          <w:sz w:val="28"/>
          <w:shd w:val="clear" w:color="auto" w:fill="FFFFFF"/>
        </w:rPr>
      </w:pPr>
    </w:p>
    <w:p w14:paraId="05DA9AC4" w14:textId="0F7CD7C0" w:rsidR="00F7364E" w:rsidRPr="00990E7F" w:rsidRDefault="00F7364E" w:rsidP="00F7364E">
      <w:pPr>
        <w:spacing w:after="0"/>
        <w:rPr>
          <w:rFonts w:ascii="TH SarabunPSK" w:hAnsi="TH SarabunPSK" w:cs="TH SarabunPSK"/>
          <w:sz w:val="28"/>
        </w:rPr>
      </w:pPr>
      <w:r w:rsidRPr="00990E7F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 xml:space="preserve">     </w:t>
      </w:r>
      <w:r w:rsidRPr="00990E7F">
        <w:rPr>
          <w:rFonts w:ascii="TH SarabunPSK" w:hAnsi="TH SarabunPSK" w:cs="TH SarabunPSK"/>
          <w:sz w:val="28"/>
          <w:cs/>
        </w:rPr>
        <w:t xml:space="preserve"> </w:t>
      </w:r>
    </w:p>
    <w:p w14:paraId="7F8AA49B" w14:textId="6EEC449C" w:rsidR="00081D7E" w:rsidRPr="00A54A09" w:rsidRDefault="00081D7E" w:rsidP="0079736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4A09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797361" w:rsidRPr="00A54A09">
        <w:rPr>
          <w:rFonts w:ascii="TH SarabunPSK" w:hAnsi="TH SarabunPSK" w:cs="TH SarabunPSK" w:hint="cs"/>
          <w:b/>
          <w:bCs/>
          <w:sz w:val="32"/>
          <w:szCs w:val="32"/>
          <w:cs/>
        </w:rPr>
        <w:t>พบว่า</w:t>
      </w:r>
    </w:p>
    <w:p w14:paraId="460F49B6" w14:textId="2CD5B5CB" w:rsidR="004A2748" w:rsidRPr="008A5FF5" w:rsidRDefault="004A2748" w:rsidP="004A2748">
      <w:pPr>
        <w:rPr>
          <w:rFonts w:ascii="TH SarabunPSK" w:hAnsi="TH SarabunPSK" w:cs="TH SarabunPSK"/>
          <w:sz w:val="32"/>
          <w:szCs w:val="32"/>
        </w:rPr>
      </w:pPr>
      <w:r w:rsidRPr="008A5FF5">
        <w:rPr>
          <w:rFonts w:ascii="TH SarabunPSK" w:hAnsi="TH SarabunPSK" w:cs="TH SarabunPSK"/>
          <w:sz w:val="32"/>
          <w:szCs w:val="32"/>
        </w:rPr>
        <w:tab/>
      </w:r>
      <w:r w:rsidRPr="008A5FF5">
        <w:rPr>
          <w:rFonts w:ascii="TH SarabunPSK" w:hAnsi="TH SarabunPSK" w:cs="TH SarabunPSK" w:hint="cs"/>
          <w:sz w:val="32"/>
          <w:szCs w:val="32"/>
        </w:rPr>
        <w:t>1.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 สภาพปัจจุบันการดำเนินงานการประกันคุณภาพภายในโรงเรียนขยายโอกาสทางการศึกษา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สังกัดสำนักงานเขตพื้นที่การศึกษาประถมศึกษาบุรีรัมย์ เขต </w:t>
      </w:r>
      <w:r w:rsidRPr="008A5FF5">
        <w:rPr>
          <w:rFonts w:ascii="TH SarabunPSK" w:hAnsi="TH SarabunPSK" w:cs="TH SarabunPSK" w:hint="cs"/>
          <w:sz w:val="32"/>
          <w:szCs w:val="32"/>
        </w:rPr>
        <w:t>3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8A5FF5">
        <w:rPr>
          <w:rFonts w:ascii="TH SarabunPSK" w:hAnsi="TH SarabunPSK" w:cs="TH SarabunPSK" w:hint="cs"/>
          <w:sz w:val="32"/>
          <w:szCs w:val="32"/>
        </w:rPr>
        <w:t xml:space="preserve"> </w:t>
      </w:r>
      <w:r w:rsidRPr="008A5FF5">
        <w:rPr>
          <w:rFonts w:ascii="TH SarabunPSK" w:hAnsi="TH SarabunPSK" w:cs="TH SarabunPSK" w:hint="cs"/>
          <w:sz w:val="32"/>
          <w:szCs w:val="32"/>
          <w:cs/>
        </w:rPr>
        <w:t>โดยรวมอยู่ในระดับปานกลาง</w:t>
      </w:r>
      <w:r w:rsidRPr="008A5FF5">
        <w:rPr>
          <w:rFonts w:ascii="TH SarabunPSK" w:hAnsi="TH SarabunPSK" w:cs="TH SarabunPSK" w:hint="cs"/>
          <w:sz w:val="32"/>
          <w:szCs w:val="32"/>
        </w:rPr>
        <w:tab/>
      </w:r>
      <w:r w:rsidRPr="008A5FF5">
        <w:rPr>
          <w:rFonts w:ascii="TH SarabunPSK" w:hAnsi="TH SarabunPSK" w:cs="TH SarabunPSK" w:hint="cs"/>
          <w:sz w:val="32"/>
          <w:szCs w:val="32"/>
        </w:rPr>
        <w:tab/>
        <w:t xml:space="preserve">2. 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สภาพที่พึงประสงค์ในการดำเนินงานการประกันคุณภาพภายในโรงเรียนขยายโอกาสทางการศึกษา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เขต </w:t>
      </w:r>
      <w:r w:rsidRPr="008A5FF5">
        <w:rPr>
          <w:rFonts w:ascii="TH SarabunPSK" w:hAnsi="TH SarabunPSK" w:cs="TH SarabunPSK" w:hint="cs"/>
          <w:sz w:val="32"/>
          <w:szCs w:val="32"/>
        </w:rPr>
        <w:t>3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 พบว่า โดยรวมอยู่ในระดับมากที่สุด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A5FF5">
        <w:rPr>
          <w:rFonts w:ascii="TH SarabunPSK" w:hAnsi="TH SarabunPSK" w:cs="TH SarabunPSK" w:hint="cs"/>
          <w:sz w:val="32"/>
          <w:szCs w:val="32"/>
        </w:rPr>
        <w:t>3.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 ความต้องการจำเป็นในการดำเนินงานเพื่อยกระดับประกันคุณภาพภายในโรงเรียนขยายโอกาสทางการศึกษา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 เขต </w:t>
      </w:r>
      <w:r w:rsidRPr="008A5FF5">
        <w:rPr>
          <w:rFonts w:ascii="TH SarabunPSK" w:hAnsi="TH SarabunPSK" w:cs="TH SarabunPSK" w:hint="cs"/>
          <w:sz w:val="32"/>
          <w:szCs w:val="32"/>
        </w:rPr>
        <w:t>3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  อันดับ</w:t>
      </w:r>
      <w:r w:rsidRPr="00AD401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AD401A">
        <w:rPr>
          <w:rFonts w:ascii="TH SarabunPSK" w:hAnsi="TH SarabunPSK" w:cs="TH SarabunPSK"/>
          <w:sz w:val="32"/>
          <w:szCs w:val="32"/>
        </w:rPr>
        <w:t>1</w:t>
      </w:r>
      <w:r w:rsidRPr="00AD401A">
        <w:rPr>
          <w:rFonts w:ascii="TH SarabunPSK" w:hAnsi="TH SarabunPSK" w:cs="TH SarabunPSK" w:hint="cs"/>
          <w:sz w:val="32"/>
          <w:szCs w:val="32"/>
          <w:cs/>
        </w:rPr>
        <w:t xml:space="preserve"> คือ การจัดให้มีการพัฒนาคุณภาพการศึกษาอย่างต่อเนื่อง 1</w:t>
      </w:r>
      <w:r w:rsidRPr="00AD401A">
        <w:rPr>
          <w:rFonts w:ascii="TH SarabunPSK" w:hAnsi="TH SarabunPSK" w:cs="TH SarabunPSK"/>
          <w:sz w:val="32"/>
          <w:szCs w:val="32"/>
        </w:rPr>
        <w:t xml:space="preserve"> </w:t>
      </w:r>
      <w:r w:rsidRPr="00AD401A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2 การกำหนดมาตรฐานการศึกษาของสถานศึกษา </w:t>
      </w:r>
      <w:r w:rsidR="00A54A0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D401A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Pr="00AD401A">
        <w:rPr>
          <w:rFonts w:ascii="TH SarabunPSK" w:hAnsi="TH SarabunPSK" w:cs="TH SarabunPSK"/>
          <w:sz w:val="32"/>
          <w:szCs w:val="32"/>
        </w:rPr>
        <w:t>3</w:t>
      </w:r>
      <w:r w:rsidRPr="00AD401A">
        <w:rPr>
          <w:rFonts w:ascii="TH SarabunPSK" w:hAnsi="TH SarabunPSK" w:cs="TH SarabunPSK" w:hint="cs"/>
          <w:sz w:val="32"/>
          <w:szCs w:val="32"/>
          <w:cs/>
        </w:rPr>
        <w:t xml:space="preserve">  การประเมินผลและตรวจสอบคุณภาพการศึกษาภายในสถานศึกษา</w:t>
      </w:r>
      <w:r w:rsidRPr="00AD401A">
        <w:rPr>
          <w:rFonts w:ascii="TH SarabunPSK" w:hAnsi="TH SarabunPSK" w:cs="TH SarabunPSK"/>
          <w:sz w:val="32"/>
          <w:szCs w:val="32"/>
        </w:rPr>
        <w:t xml:space="preserve"> </w:t>
      </w:r>
      <w:r w:rsidRPr="00AD4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01A">
        <w:rPr>
          <w:rFonts w:ascii="TH SarabunPSK" w:hAnsi="TH SarabunPSK" w:cs="TH SarabunPSK" w:hint="cs"/>
          <w:sz w:val="32"/>
          <w:szCs w:val="32"/>
          <w:cs/>
        </w:rPr>
        <w:tab/>
      </w:r>
      <w:r w:rsidR="00A54A09">
        <w:rPr>
          <w:rFonts w:ascii="TH SarabunPSK" w:hAnsi="TH SarabunPSK" w:cs="TH SarabunPSK"/>
          <w:sz w:val="32"/>
          <w:szCs w:val="32"/>
        </w:rPr>
        <w:tab/>
      </w:r>
      <w:r w:rsidR="00A54A09">
        <w:rPr>
          <w:rFonts w:ascii="TH SarabunPSK" w:hAnsi="TH SarabunPSK" w:cs="TH SarabunPSK"/>
          <w:sz w:val="32"/>
          <w:szCs w:val="32"/>
        </w:rPr>
        <w:tab/>
      </w:r>
      <w:r w:rsidR="00A54A09">
        <w:rPr>
          <w:rFonts w:ascii="TH SarabunPSK" w:hAnsi="TH SarabunPSK" w:cs="TH SarabunPSK"/>
          <w:sz w:val="32"/>
          <w:szCs w:val="32"/>
        </w:rPr>
        <w:tab/>
      </w:r>
      <w:r w:rsidRPr="008A5FF5">
        <w:rPr>
          <w:rFonts w:ascii="TH SarabunPSK" w:hAnsi="TH SarabunPSK" w:cs="TH SarabunPSK"/>
          <w:sz w:val="32"/>
          <w:szCs w:val="32"/>
        </w:rPr>
        <w:t>4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. แนวทางการพัฒนาการดำเนินงานการประกันคุณภาพภายในโรงเรียนขยายโอกาสทางการศึกษา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เขต </w:t>
      </w:r>
      <w:r w:rsidRPr="008A5FF5">
        <w:rPr>
          <w:rFonts w:ascii="TH SarabunPSK" w:hAnsi="TH SarabunPSK" w:cs="TH SarabunPSK" w:hint="cs"/>
          <w:sz w:val="32"/>
          <w:szCs w:val="32"/>
        </w:rPr>
        <w:t>3</w:t>
      </w:r>
      <w:r w:rsidRPr="008A5FF5">
        <w:rPr>
          <w:rFonts w:ascii="TH SarabunPSK" w:hAnsi="TH SarabunPSK" w:cs="TH SarabunPSK"/>
          <w:sz w:val="32"/>
          <w:szCs w:val="32"/>
        </w:rPr>
        <w:t xml:space="preserve">  </w:t>
      </w:r>
      <w:r w:rsidRPr="008A5FF5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A5FF5">
        <w:rPr>
          <w:rFonts w:ascii="TH SarabunPSK" w:hAnsi="TH SarabunPSK" w:cs="TH SarabunPSK"/>
          <w:sz w:val="32"/>
          <w:szCs w:val="32"/>
        </w:rPr>
        <w:t xml:space="preserve"> 1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5FF5">
        <w:rPr>
          <w:rFonts w:ascii="TH SarabunPSK" w:hAnsi="TH SarabunPSK" w:cs="TH SarabunPSK"/>
          <w:sz w:val="32"/>
          <w:szCs w:val="32"/>
          <w:cs/>
        </w:rPr>
        <w:t>การกำหนดมาตรฐานการศึกษาของสถานศึกษา</w:t>
      </w:r>
      <w:r w:rsidRPr="008A5FF5">
        <w:rPr>
          <w:rFonts w:ascii="TH SarabunPSK" w:hAnsi="TH SarabunPSK" w:cs="TH SarabunPSK"/>
          <w:sz w:val="32"/>
          <w:szCs w:val="32"/>
        </w:rPr>
        <w:t xml:space="preserve"> 2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5FF5">
        <w:rPr>
          <w:rFonts w:ascii="TH SarabunPSK" w:hAnsi="TH SarabunPSK" w:cs="TH SarabunPSK"/>
          <w:sz w:val="32"/>
          <w:szCs w:val="32"/>
          <w:cs/>
        </w:rPr>
        <w:t>การจัดทำแผนพัฒนาการจัดการศึกษาของสถานศึกษา</w:t>
      </w:r>
      <w:r w:rsidRPr="008A5FF5">
        <w:rPr>
          <w:rFonts w:ascii="TH SarabunPSK" w:hAnsi="TH SarabunPSK" w:cs="TH SarabunPSK"/>
          <w:sz w:val="32"/>
          <w:szCs w:val="32"/>
        </w:rPr>
        <w:t xml:space="preserve"> 3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5FF5">
        <w:rPr>
          <w:rFonts w:ascii="TH SarabunPSK" w:hAnsi="TH SarabunPSK" w:cs="TH SarabunPSK"/>
          <w:sz w:val="32"/>
          <w:szCs w:val="32"/>
          <w:cs/>
        </w:rPr>
        <w:t>การดำเนินงานตามแผนพัฒนาการจัดการศึกษาของสถานศึกษา</w:t>
      </w:r>
      <w:r w:rsidRPr="008A5FF5">
        <w:rPr>
          <w:rFonts w:ascii="TH SarabunPSK" w:hAnsi="TH SarabunPSK" w:cs="TH SarabunPSK"/>
          <w:sz w:val="32"/>
          <w:szCs w:val="32"/>
        </w:rPr>
        <w:t xml:space="preserve"> 4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5FF5">
        <w:rPr>
          <w:rFonts w:ascii="TH SarabunPSK" w:hAnsi="TH SarabunPSK" w:cs="TH SarabunPSK"/>
          <w:sz w:val="32"/>
          <w:szCs w:val="32"/>
          <w:cs/>
        </w:rPr>
        <w:t>การประเมินผลและตรวจสอบคุณภาพการศึกษาภายในสถานศึกษา</w:t>
      </w:r>
      <w:r w:rsidRPr="008A5FF5">
        <w:rPr>
          <w:rFonts w:ascii="TH SarabunPSK" w:hAnsi="TH SarabunPSK" w:cs="TH SarabunPSK"/>
          <w:sz w:val="32"/>
          <w:szCs w:val="32"/>
        </w:rPr>
        <w:t xml:space="preserve"> 5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5FF5">
        <w:rPr>
          <w:rFonts w:ascii="TH SarabunPSK" w:hAnsi="TH SarabunPSK" w:cs="TH SarabunPSK"/>
          <w:sz w:val="32"/>
          <w:szCs w:val="32"/>
          <w:cs/>
        </w:rPr>
        <w:t>การติดตามผลการดำเนินงานเพื่อพัฒนาสถานศึกษาให้มีคุณภาพตามมาตรฐานการศึกษา</w:t>
      </w:r>
      <w:r w:rsidRPr="008A5FF5">
        <w:rPr>
          <w:rFonts w:ascii="TH SarabunPSK" w:hAnsi="TH SarabunPSK" w:cs="TH SarabunPSK"/>
          <w:sz w:val="32"/>
          <w:szCs w:val="32"/>
        </w:rPr>
        <w:t xml:space="preserve"> 6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5FF5">
        <w:rPr>
          <w:rFonts w:ascii="TH SarabunPSK" w:hAnsi="TH SarabunPSK" w:cs="TH SarabunPSK"/>
          <w:sz w:val="32"/>
          <w:szCs w:val="32"/>
          <w:cs/>
        </w:rPr>
        <w:t>การจัดทำรายงานผลการประเมินตนเอง (</w:t>
      </w:r>
      <w:proofErr w:type="spellStart"/>
      <w:r w:rsidRPr="008A5FF5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8A5FF5">
        <w:rPr>
          <w:rFonts w:ascii="TH SarabunPSK" w:hAnsi="TH SarabunPSK" w:cs="TH SarabunPSK"/>
          <w:sz w:val="32"/>
          <w:szCs w:val="32"/>
        </w:rPr>
        <w:t xml:space="preserve"> Report : SAR)  7</w:t>
      </w:r>
      <w:r w:rsidRPr="008A5F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A5FF5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การพัฒนาคุณภาพการศึกษาให้มีประสิทธิภาพอย่างต่อเนื่อง</w:t>
      </w:r>
      <w:r w:rsidRPr="008A5FF5">
        <w:rPr>
          <w:rFonts w:ascii="TH SarabunPSK" w:hAnsi="TH SarabunPSK" w:cs="TH SarabunPSK"/>
          <w:sz w:val="32"/>
          <w:szCs w:val="32"/>
        </w:rPr>
        <w:t xml:space="preserve"> </w:t>
      </w:r>
      <w:r w:rsidRPr="008A5FF5">
        <w:rPr>
          <w:rFonts w:ascii="TH SarabunPSK" w:hAnsi="TH SarabunPSK" w:cs="TH SarabunPSK" w:hint="cs"/>
          <w:sz w:val="32"/>
          <w:szCs w:val="32"/>
          <w:cs/>
        </w:rPr>
        <w:t>มีความเหมาะสม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อยู่ในระดับมากที่สุด</w:t>
      </w:r>
      <w:r w:rsidRPr="008A5FF5">
        <w:rPr>
          <w:rFonts w:ascii="TH SarabunPSK" w:hAnsi="TH SarabunPSK" w:cs="TH SarabunPSK" w:hint="cs"/>
          <w:sz w:val="32"/>
          <w:szCs w:val="32"/>
          <w:cs/>
        </w:rPr>
        <w:t>และความเป็นไปได้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ในระดับมากที่สุด</w:t>
      </w:r>
    </w:p>
    <w:p w14:paraId="538BAFBF" w14:textId="77777777" w:rsidR="004A2748" w:rsidRPr="008A5FF5" w:rsidRDefault="004A2748" w:rsidP="004A2748">
      <w:pPr>
        <w:rPr>
          <w:rFonts w:ascii="TH SarabunPSK" w:hAnsi="TH SarabunPSK" w:cs="TH SarabunPSK"/>
          <w:sz w:val="32"/>
          <w:szCs w:val="32"/>
        </w:rPr>
      </w:pPr>
    </w:p>
    <w:p w14:paraId="30E20A0E" w14:textId="77777777" w:rsidR="004A2748" w:rsidRPr="008A5FF5" w:rsidRDefault="004A2748" w:rsidP="004A2748">
      <w:pPr>
        <w:rPr>
          <w:rFonts w:ascii="TH SarabunPSK" w:hAnsi="TH SarabunPSK" w:cs="TH SarabunPSK"/>
          <w:sz w:val="32"/>
          <w:szCs w:val="32"/>
        </w:rPr>
      </w:pPr>
    </w:p>
    <w:p w14:paraId="6AA8827E" w14:textId="1A3235F3" w:rsidR="004A2748" w:rsidRDefault="004A2748" w:rsidP="004A2748">
      <w:pPr>
        <w:rPr>
          <w:rFonts w:ascii="TH SarabunPSK" w:hAnsi="TH SarabunPSK" w:cs="TH SarabunPSK"/>
          <w:sz w:val="32"/>
          <w:szCs w:val="32"/>
        </w:rPr>
      </w:pPr>
    </w:p>
    <w:p w14:paraId="134C655A" w14:textId="7E6F4BC5" w:rsidR="00A54A09" w:rsidRDefault="00A54A09" w:rsidP="004A2748">
      <w:pPr>
        <w:rPr>
          <w:rFonts w:ascii="TH SarabunPSK" w:hAnsi="TH SarabunPSK" w:cs="TH SarabunPSK"/>
          <w:sz w:val="32"/>
          <w:szCs w:val="32"/>
        </w:rPr>
      </w:pPr>
    </w:p>
    <w:p w14:paraId="0EBAC825" w14:textId="2E9CE56C" w:rsidR="003E37D9" w:rsidRDefault="003E37D9" w:rsidP="004A2748">
      <w:pPr>
        <w:rPr>
          <w:rFonts w:ascii="TH SarabunPSK" w:hAnsi="TH SarabunPSK" w:cs="TH SarabunPSK"/>
          <w:sz w:val="32"/>
          <w:szCs w:val="32"/>
        </w:rPr>
      </w:pPr>
    </w:p>
    <w:p w14:paraId="541A19A1" w14:textId="08561493" w:rsidR="003E37D9" w:rsidRDefault="003E37D9" w:rsidP="004A2748">
      <w:pPr>
        <w:rPr>
          <w:rFonts w:ascii="TH SarabunPSK" w:hAnsi="TH SarabunPSK" w:cs="TH SarabunPSK"/>
          <w:sz w:val="32"/>
          <w:szCs w:val="32"/>
        </w:rPr>
      </w:pPr>
    </w:p>
    <w:p w14:paraId="69601222" w14:textId="77777777" w:rsidR="003E37D9" w:rsidRPr="008A5FF5" w:rsidRDefault="003E37D9" w:rsidP="004A2748">
      <w:pPr>
        <w:rPr>
          <w:rFonts w:ascii="TH SarabunPSK" w:hAnsi="TH SarabunPSK" w:cs="TH SarabunPSK"/>
          <w:sz w:val="32"/>
          <w:szCs w:val="32"/>
        </w:rPr>
      </w:pPr>
    </w:p>
    <w:p w14:paraId="488ED7E3" w14:textId="47ADADD1" w:rsidR="00082E42" w:rsidRDefault="00081D7E" w:rsidP="00082E42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 w:rsidRPr="00C922FF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D045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E42" w:rsidRPr="00082E4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:</w:t>
      </w:r>
      <w:r w:rsidR="00082E4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="00082E42" w:rsidRPr="00082E4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แนวทางการพัฒนา</w:t>
      </w:r>
      <w:r w:rsidR="00082E42" w:rsidRPr="00082E42">
        <w:rPr>
          <w:rFonts w:ascii="TH SarabunPSK" w:eastAsia="Times New Roman" w:hAnsi="TH SarabunPSK" w:cs="TH SarabunPSK" w:hint="cs"/>
          <w:color w:val="333333"/>
          <w:sz w:val="32"/>
          <w:szCs w:val="32"/>
        </w:rPr>
        <w:t xml:space="preserve">, </w:t>
      </w:r>
      <w:r w:rsidR="00082E42" w:rsidRPr="00082E42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การประกันคุณภาพภายใน</w:t>
      </w:r>
      <w:r w:rsidR="00082E42" w:rsidRPr="00082E42">
        <w:rPr>
          <w:rFonts w:ascii="TH SarabunPSK" w:hAnsi="TH SarabunPSK" w:cs="TH SarabunPSK" w:hint="cs"/>
          <w:sz w:val="32"/>
          <w:szCs w:val="32"/>
          <w:cs/>
        </w:rPr>
        <w:t>โรงเรียนขยายโอกาสทางการศึกษา</w:t>
      </w:r>
    </w:p>
    <w:p w14:paraId="6CF1FADF" w14:textId="77777777" w:rsidR="00A54A09" w:rsidRDefault="00A54A09" w:rsidP="00082E42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3E897C27" w14:textId="77777777" w:rsidR="00081D7E" w:rsidRPr="00A54A09" w:rsidRDefault="00081D7E" w:rsidP="00081D7E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4A09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14:paraId="539E38A1" w14:textId="03ED3C4F" w:rsidR="00FA7B08" w:rsidRDefault="00081D7E" w:rsidP="0099521A">
      <w:pPr>
        <w:rPr>
          <w:rFonts w:ascii="TH SarabunPSK" w:hAnsi="TH SarabunPSK" w:cs="TH SarabunPSK"/>
          <w:sz w:val="32"/>
          <w:szCs w:val="32"/>
        </w:rPr>
      </w:pPr>
      <w:r w:rsidRPr="00082E42">
        <w:rPr>
          <w:rFonts w:ascii="TH SarabunPSK" w:hAnsi="TH SarabunPSK" w:cs="TH SarabunPSK"/>
          <w:color w:val="FF0000"/>
          <w:sz w:val="32"/>
          <w:szCs w:val="32"/>
        </w:rPr>
        <w:tab/>
      </w:r>
      <w:r w:rsidR="0099521A" w:rsidRPr="0099521A">
        <w:rPr>
          <w:rFonts w:ascii="TH SarabunPSK" w:hAnsi="TH SarabunPSK" w:cs="TH SarabunPSK" w:hint="cs"/>
          <w:sz w:val="32"/>
          <w:szCs w:val="32"/>
        </w:rPr>
        <w:t xml:space="preserve">The purpose of this research </w:t>
      </w:r>
      <w:proofErr w:type="gramStart"/>
      <w:r w:rsidR="0099521A" w:rsidRPr="0099521A">
        <w:rPr>
          <w:rFonts w:ascii="TH SarabunPSK" w:hAnsi="TH SarabunPSK" w:cs="TH SarabunPSK" w:hint="cs"/>
          <w:sz w:val="32"/>
          <w:szCs w:val="32"/>
        </w:rPr>
        <w:t>were</w:t>
      </w:r>
      <w:proofErr w:type="gramEnd"/>
      <w:r w:rsidR="0099521A" w:rsidRPr="0099521A">
        <w:rPr>
          <w:rFonts w:ascii="TH SarabunPSK" w:hAnsi="TH SarabunPSK" w:cs="TH SarabunPSK" w:hint="cs"/>
          <w:sz w:val="32"/>
          <w:szCs w:val="32"/>
        </w:rPr>
        <w:t xml:space="preserve"> to 1) To study current conditions desirable conditions of insurance work Internal quality of Opportunity Expansion School Under</w:t>
      </w:r>
      <w:r w:rsidR="0099521A">
        <w:rPr>
          <w:rFonts w:ascii="TH SarabunPSK" w:hAnsi="TH SarabunPSK" w:cs="TH SarabunPSK"/>
          <w:sz w:val="32"/>
          <w:szCs w:val="32"/>
        </w:rPr>
        <w:t xml:space="preserve">   </w:t>
      </w:r>
      <w:r w:rsidR="0099521A" w:rsidRPr="0099521A">
        <w:rPr>
          <w:rFonts w:ascii="TH SarabunPSK" w:hAnsi="TH SarabunPSK" w:cs="TH SarabunPSK" w:hint="cs"/>
          <w:sz w:val="32"/>
          <w:szCs w:val="32"/>
        </w:rPr>
        <w:t>Buriram Primary Educational Service Area Offices 3</w:t>
      </w:r>
      <w:r w:rsidR="0099521A">
        <w:rPr>
          <w:rFonts w:ascii="TH SarabunPSK" w:hAnsi="TH SarabunPSK" w:cs="TH SarabunPSK"/>
          <w:sz w:val="32"/>
          <w:szCs w:val="32"/>
        </w:rPr>
        <w:t xml:space="preserve"> .</w:t>
      </w:r>
      <w:r w:rsidR="0099521A" w:rsidRPr="0099521A">
        <w:rPr>
          <w:rFonts w:ascii="TH SarabunPSK" w:hAnsi="TH SarabunPSK" w:cs="TH SarabunPSK" w:hint="cs"/>
          <w:sz w:val="32"/>
          <w:szCs w:val="32"/>
        </w:rPr>
        <w:t xml:space="preserve">This research is </w:t>
      </w:r>
      <w:r w:rsidR="0070024A" w:rsidRPr="0070024A">
        <w:rPr>
          <w:rFonts w:ascii="TH SarabunPSK" w:hAnsi="TH SarabunPSK" w:cs="TH SarabunPSK"/>
          <w:sz w:val="32"/>
          <w:szCs w:val="32"/>
        </w:rPr>
        <w:t xml:space="preserve">Mixed Methods Research </w:t>
      </w:r>
      <w:r w:rsidR="0099521A" w:rsidRPr="0099521A">
        <w:rPr>
          <w:rFonts w:ascii="TH SarabunPSK" w:hAnsi="TH SarabunPSK" w:cs="TH SarabunPSK" w:hint="cs"/>
          <w:sz w:val="32"/>
          <w:szCs w:val="32"/>
        </w:rPr>
        <w:t>population and sample consists of executives and teachers responsible for internal quality assurance work from</w:t>
      </w:r>
      <w:r w:rsidR="000549A1" w:rsidRPr="000549A1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0549A1" w:rsidRPr="000549A1">
        <w:rPr>
          <w:rFonts w:ascii="TH SarabunPSK" w:hAnsi="TH SarabunPSK" w:cs="TH SarabunPSK" w:hint="cs"/>
          <w:sz w:val="32"/>
          <w:szCs w:val="32"/>
        </w:rPr>
        <w:t>Opportunity Expansion School</w:t>
      </w:r>
      <w:r w:rsidR="0099521A" w:rsidRPr="000549A1">
        <w:rPr>
          <w:rFonts w:ascii="TH SarabunPSK" w:hAnsi="TH SarabunPSK" w:cs="TH SarabunPSK" w:hint="cs"/>
          <w:sz w:val="32"/>
          <w:szCs w:val="32"/>
        </w:rPr>
        <w:t xml:space="preserve"> </w:t>
      </w:r>
      <w:r w:rsidR="0099521A" w:rsidRPr="0099521A">
        <w:rPr>
          <w:rFonts w:ascii="TH SarabunPSK" w:hAnsi="TH SarabunPSK" w:cs="TH SarabunPSK" w:hint="cs"/>
          <w:sz w:val="32"/>
          <w:szCs w:val="32"/>
        </w:rPr>
        <w:t xml:space="preserve">: </w:t>
      </w:r>
      <w:r w:rsidR="000549A1">
        <w:rPr>
          <w:rFonts w:ascii="TH SarabunPSK" w:hAnsi="TH SarabunPSK" w:cs="TH SarabunPSK"/>
          <w:sz w:val="32"/>
          <w:szCs w:val="32"/>
        </w:rPr>
        <w:t>7</w:t>
      </w:r>
      <w:r w:rsidR="0099521A" w:rsidRPr="0099521A">
        <w:rPr>
          <w:rFonts w:ascii="TH SarabunPSK" w:hAnsi="TH SarabunPSK" w:cs="TH SarabunPSK" w:hint="cs"/>
          <w:sz w:val="32"/>
          <w:szCs w:val="32"/>
        </w:rPr>
        <w:t xml:space="preserve">9 Schools, 2 people in each school, a total of </w:t>
      </w:r>
      <w:r w:rsidR="000549A1">
        <w:rPr>
          <w:rFonts w:ascii="TH SarabunPSK" w:hAnsi="TH SarabunPSK" w:cs="TH SarabunPSK"/>
          <w:sz w:val="32"/>
          <w:szCs w:val="32"/>
        </w:rPr>
        <w:t>1</w:t>
      </w:r>
      <w:r w:rsidR="0099521A" w:rsidRPr="0099521A">
        <w:rPr>
          <w:rFonts w:ascii="TH SarabunPSK" w:hAnsi="TH SarabunPSK" w:cs="TH SarabunPSK" w:hint="cs"/>
          <w:sz w:val="32"/>
          <w:szCs w:val="32"/>
        </w:rPr>
        <w:t>58 people using purposive sampling</w:t>
      </w:r>
      <w:r w:rsidR="00AE43D9">
        <w:rPr>
          <w:rFonts w:ascii="TH SarabunPSK" w:hAnsi="TH SarabunPSK" w:cs="TH SarabunPSK"/>
          <w:sz w:val="32"/>
          <w:szCs w:val="32"/>
        </w:rPr>
        <w:t>.</w:t>
      </w:r>
      <w:r w:rsidR="0099521A" w:rsidRPr="0099521A">
        <w:rPr>
          <w:rFonts w:ascii="TH SarabunPSK" w:hAnsi="TH SarabunPSK" w:cs="TH SarabunPSK" w:hint="cs"/>
          <w:sz w:val="32"/>
          <w:szCs w:val="32"/>
        </w:rPr>
        <w:t xml:space="preserve"> </w:t>
      </w:r>
      <w:r w:rsidR="00AE43D9">
        <w:rPr>
          <w:rFonts w:ascii="TH SarabunPSK" w:hAnsi="TH SarabunPSK" w:cs="TH SarabunPSK"/>
          <w:sz w:val="32"/>
          <w:szCs w:val="32"/>
        </w:rPr>
        <w:t>The</w:t>
      </w:r>
      <w:r w:rsidR="002B49B1">
        <w:rPr>
          <w:rFonts w:ascii="TH SarabunPSK" w:hAnsi="TH SarabunPSK" w:cs="TH SarabunPSK"/>
          <w:sz w:val="32"/>
          <w:szCs w:val="32"/>
        </w:rPr>
        <w:t xml:space="preserve"> Researc</w:t>
      </w:r>
      <w:r w:rsidR="00DE14D4" w:rsidRPr="0099521A">
        <w:rPr>
          <w:rFonts w:ascii="TH SarabunPSK" w:hAnsi="TH SarabunPSK" w:cs="TH SarabunPSK" w:hint="cs"/>
          <w:sz w:val="32"/>
          <w:szCs w:val="32"/>
        </w:rPr>
        <w:t>h</w:t>
      </w:r>
      <w:r w:rsidR="002B49B1">
        <w:rPr>
          <w:rFonts w:ascii="TH SarabunPSK" w:hAnsi="TH SarabunPSK" w:cs="TH SarabunPSK"/>
          <w:sz w:val="32"/>
          <w:szCs w:val="32"/>
        </w:rPr>
        <w:t xml:space="preserve">  instrument us</w:t>
      </w:r>
      <w:r w:rsidR="00DE14D4" w:rsidRPr="0099521A">
        <w:rPr>
          <w:rFonts w:ascii="TH SarabunPSK" w:hAnsi="TH SarabunPSK" w:cs="TH SarabunPSK" w:hint="cs"/>
          <w:sz w:val="32"/>
          <w:szCs w:val="32"/>
        </w:rPr>
        <w:t>e</w:t>
      </w:r>
      <w:r w:rsidR="002B49B1">
        <w:rPr>
          <w:rFonts w:ascii="TH SarabunPSK" w:hAnsi="TH SarabunPSK" w:cs="TH SarabunPSK"/>
          <w:sz w:val="32"/>
          <w:szCs w:val="32"/>
        </w:rPr>
        <w:t>d</w:t>
      </w:r>
      <w:r w:rsidR="00DE14D4" w:rsidRPr="0099521A">
        <w:rPr>
          <w:rFonts w:ascii="TH SarabunPSK" w:hAnsi="TH SarabunPSK" w:cs="TH SarabunPSK" w:hint="cs"/>
          <w:sz w:val="32"/>
          <w:szCs w:val="32"/>
        </w:rPr>
        <w:t xml:space="preserve"> </w:t>
      </w:r>
      <w:r w:rsidR="002B49B1">
        <w:rPr>
          <w:rFonts w:ascii="TH SarabunPSK" w:hAnsi="TH SarabunPSK" w:cs="TH SarabunPSK"/>
          <w:sz w:val="32"/>
          <w:szCs w:val="32"/>
        </w:rPr>
        <w:t xml:space="preserve">was a </w:t>
      </w:r>
      <w:r w:rsidR="008270E0">
        <w:rPr>
          <w:rFonts w:ascii="TH SarabunPSK" w:hAnsi="TH SarabunPSK" w:cs="TH SarabunPSK"/>
          <w:sz w:val="32"/>
          <w:szCs w:val="32"/>
        </w:rPr>
        <w:t>q</w:t>
      </w:r>
      <w:r w:rsidR="002B49B1">
        <w:rPr>
          <w:rFonts w:ascii="TH SarabunPSK" w:hAnsi="TH SarabunPSK" w:cs="TH SarabunPSK"/>
          <w:sz w:val="32"/>
          <w:szCs w:val="32"/>
        </w:rPr>
        <w:t>uestionnaire</w:t>
      </w:r>
      <w:r w:rsidR="008270E0">
        <w:rPr>
          <w:rFonts w:ascii="TH SarabunPSK" w:hAnsi="TH SarabunPSK" w:cs="TH SarabunPSK"/>
          <w:sz w:val="32"/>
          <w:szCs w:val="32"/>
        </w:rPr>
        <w:t>. The statistics for  analysis included  mean and standard deviation</w:t>
      </w:r>
    </w:p>
    <w:p w14:paraId="59F7B81D" w14:textId="0DBFEE85" w:rsidR="00780B63" w:rsidRDefault="00FA7B08" w:rsidP="00FA7B08">
      <w:pPr>
        <w:ind w:firstLine="720"/>
        <w:rPr>
          <w:rFonts w:ascii="TH SarabunPSK" w:hAnsi="TH SarabunPSK" w:cs="TH SarabunPSK"/>
          <w:sz w:val="32"/>
          <w:szCs w:val="32"/>
        </w:rPr>
      </w:pPr>
      <w:r w:rsidRPr="00FA7B08">
        <w:rPr>
          <w:rFonts w:ascii="TH SarabunPSK" w:hAnsi="TH SarabunPSK" w:cs="TH SarabunPSK"/>
          <w:sz w:val="32"/>
          <w:szCs w:val="32"/>
        </w:rPr>
        <w:t>The results of the research showed that:</w:t>
      </w:r>
    </w:p>
    <w:p w14:paraId="31F312FB" w14:textId="2FAC5CD8" w:rsidR="00F2337C" w:rsidRPr="00F2337C" w:rsidRDefault="00F2337C" w:rsidP="00F2337C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F2337C">
        <w:rPr>
          <w:rFonts w:ascii="TH SarabunPSK" w:hAnsi="TH SarabunPSK" w:cs="TH SarabunPSK" w:hint="cs"/>
          <w:sz w:val="32"/>
          <w:szCs w:val="32"/>
          <w:lang w:val="en"/>
        </w:rPr>
        <w:t xml:space="preserve">The current condition of quality assurance operations in </w:t>
      </w:r>
      <w:r w:rsidRPr="00F2337C">
        <w:rPr>
          <w:rFonts w:ascii="TH SarabunPSK" w:hAnsi="TH SarabunPSK" w:cs="TH SarabunPSK" w:hint="cs"/>
          <w:sz w:val="32"/>
          <w:szCs w:val="32"/>
        </w:rPr>
        <w:t>Opportunity Expansion School Under  Buriram Primary Educational Service Area Offices 3</w:t>
      </w:r>
      <w:r w:rsidRPr="00F2337C">
        <w:rPr>
          <w:rFonts w:ascii="TH SarabunPSK" w:hAnsi="TH SarabunPSK" w:cs="TH SarabunPSK" w:hint="cs"/>
          <w:sz w:val="32"/>
          <w:szCs w:val="32"/>
          <w:lang w:val="en"/>
        </w:rPr>
        <w:t>, overall, it was found that the current condition of internal quality assurance at the operational level as a whole was at a moderate level.</w:t>
      </w:r>
    </w:p>
    <w:p w14:paraId="1286A7FF" w14:textId="259FCA59" w:rsidR="00F2337C" w:rsidRPr="00F2337C" w:rsidRDefault="00F2337C" w:rsidP="00F2337C">
      <w:pPr>
        <w:pStyle w:val="aa"/>
        <w:rPr>
          <w:rFonts w:ascii="TH SarabunPSK" w:hAnsi="TH SarabunPSK" w:cs="TH SarabunPSK"/>
          <w:sz w:val="32"/>
          <w:szCs w:val="32"/>
          <w:lang w:val="en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F2337C">
        <w:rPr>
          <w:rFonts w:ascii="TH SarabunPSK" w:hAnsi="TH SarabunPSK" w:cs="TH SarabunPSK"/>
          <w:sz w:val="32"/>
          <w:szCs w:val="32"/>
          <w:lang w:val="en"/>
        </w:rPr>
        <w:t xml:space="preserve">Desirable Conditions for Developing Quality Assurance in </w:t>
      </w:r>
      <w:r w:rsidRPr="00F2337C">
        <w:rPr>
          <w:rFonts w:ascii="TH SarabunPSK" w:hAnsi="TH SarabunPSK" w:cs="TH SarabunPSK" w:hint="cs"/>
          <w:sz w:val="32"/>
          <w:szCs w:val="32"/>
        </w:rPr>
        <w:t>Opportunity Expansion School Under  Buriram Primary Educational Service Area Offices 3</w:t>
      </w:r>
      <w:r w:rsidRPr="00F2337C">
        <w:rPr>
          <w:rFonts w:ascii="TH SarabunPSK" w:hAnsi="TH SarabunPSK" w:cs="TH SarabunPSK"/>
          <w:sz w:val="32"/>
          <w:szCs w:val="32"/>
          <w:lang w:val="en"/>
        </w:rPr>
        <w:t>, the overall operational level was at the highest level</w:t>
      </w:r>
    </w:p>
    <w:p w14:paraId="7A4EBE03" w14:textId="1F7D80CB" w:rsidR="00E6532E" w:rsidRPr="00605D4C" w:rsidRDefault="00E6532E" w:rsidP="001E6843">
      <w:pPr>
        <w:pStyle w:val="aa"/>
        <w:rPr>
          <w:rFonts w:ascii="TH SarabunPSK" w:hAnsi="TH SarabunPSK" w:cs="TH SarabunPSK"/>
          <w:sz w:val="32"/>
          <w:szCs w:val="32"/>
          <w:lang w:val="en"/>
        </w:rPr>
      </w:pPr>
      <w:r w:rsidRPr="001E6843">
        <w:rPr>
          <w:rFonts w:ascii="TH SarabunPSK" w:hAnsi="TH SarabunPSK" w:cs="TH SarabunPSK" w:hint="cs"/>
          <w:sz w:val="32"/>
          <w:szCs w:val="32"/>
          <w:lang w:val="en"/>
        </w:rPr>
        <w:t xml:space="preserve"> 3. Requirements and necessities for operations to improve quality assurance in</w:t>
      </w:r>
      <w:r w:rsidRPr="001E6843">
        <w:rPr>
          <w:rFonts w:ascii="TH SarabunPSK" w:hAnsi="TH SarabunPSK" w:cs="TH SarabunPSK" w:hint="cs"/>
          <w:sz w:val="32"/>
          <w:szCs w:val="32"/>
        </w:rPr>
        <w:t xml:space="preserve"> Opportunity Expansion School Under  Buriram Primary Educational Service Area Offices 3</w:t>
      </w:r>
      <w:r w:rsidR="00605D4C" w:rsidRPr="00F2337C">
        <w:rPr>
          <w:rFonts w:ascii="TH SarabunPSK" w:hAnsi="TH SarabunPSK" w:cs="TH SarabunPSK"/>
          <w:sz w:val="32"/>
          <w:szCs w:val="32"/>
          <w:lang w:val="en"/>
        </w:rPr>
        <w:t>,</w:t>
      </w:r>
    </w:p>
    <w:p w14:paraId="1A7DE08D" w14:textId="399479CE" w:rsidR="00F2337C" w:rsidRDefault="00605D4C" w:rsidP="00605D4C">
      <w:pPr>
        <w:rPr>
          <w:rFonts w:ascii="TH SarabunPSK" w:hAnsi="TH SarabunPSK" w:cs="TH SarabunPSK"/>
          <w:sz w:val="32"/>
          <w:szCs w:val="32"/>
          <w:lang w:val="en"/>
        </w:rPr>
      </w:pPr>
      <w:r w:rsidRPr="00605D4C">
        <w:rPr>
          <w:rFonts w:ascii="TH SarabunPSK" w:hAnsi="TH SarabunPSK" w:cs="TH SarabunPSK"/>
          <w:sz w:val="32"/>
          <w:szCs w:val="32"/>
          <w:lang w:val="en"/>
        </w:rPr>
        <w:t xml:space="preserve">the first place was the development of quality educational institutions based on the </w:t>
      </w:r>
      <w:r>
        <w:rPr>
          <w:rFonts w:ascii="TH SarabunPSK" w:hAnsi="TH SarabunPSK" w:cs="TH SarabunPSK"/>
          <w:sz w:val="32"/>
          <w:szCs w:val="32"/>
          <w:lang w:val="en"/>
        </w:rPr>
        <w:t xml:space="preserve">                         </w:t>
      </w:r>
      <w:r w:rsidRPr="00605D4C">
        <w:rPr>
          <w:rFonts w:ascii="TH SarabunPSK" w:hAnsi="TH SarabunPSK" w:cs="TH SarabunPSK"/>
          <w:sz w:val="32"/>
          <w:szCs w:val="32"/>
          <w:lang w:val="en"/>
        </w:rPr>
        <w:t>self-assessment report. (Self-Assessment Report: SAR) and as recommended by the Office of Education Area or Office of the Basic Education Commission. To ensure the quality of education is effective and continually developed.</w:t>
      </w:r>
    </w:p>
    <w:p w14:paraId="1011AE94" w14:textId="116315F9" w:rsidR="007D4453" w:rsidRDefault="007D4453" w:rsidP="00605D4C">
      <w:pPr>
        <w:rPr>
          <w:rFonts w:ascii="TH SarabunPSK" w:hAnsi="TH SarabunPSK" w:cs="TH SarabunPSK"/>
          <w:sz w:val="32"/>
          <w:szCs w:val="32"/>
          <w:lang w:val="en"/>
        </w:rPr>
      </w:pPr>
    </w:p>
    <w:p w14:paraId="214E9965" w14:textId="5F5F8A69" w:rsidR="007D4453" w:rsidRDefault="007D4453" w:rsidP="00605D4C">
      <w:pPr>
        <w:rPr>
          <w:rFonts w:ascii="TH SarabunPSK" w:hAnsi="TH SarabunPSK" w:cs="TH SarabunPSK"/>
          <w:sz w:val="32"/>
          <w:szCs w:val="32"/>
          <w:lang w:val="en"/>
        </w:rPr>
      </w:pPr>
    </w:p>
    <w:p w14:paraId="17211C47" w14:textId="77777777" w:rsidR="00A54A09" w:rsidRDefault="00F57A29" w:rsidP="00F57A29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 w:rsidRPr="00F57A29">
        <w:rPr>
          <w:rFonts w:ascii="TH SarabunPSK" w:hAnsi="TH SarabunPSK" w:cs="TH SarabunPSK" w:hint="cs"/>
          <w:sz w:val="32"/>
          <w:szCs w:val="32"/>
        </w:rPr>
        <w:t xml:space="preserve">Keyword : </w:t>
      </w:r>
      <w:r w:rsidR="00A54A09" w:rsidRPr="004710E4">
        <w:rPr>
          <w:rFonts w:ascii="TH SarabunPSK" w:hAnsi="TH SarabunPSK" w:cs="TH SarabunPSK" w:hint="cs"/>
          <w:sz w:val="31"/>
          <w:szCs w:val="31"/>
        </w:rPr>
        <w:t>The Guidelines for the Development</w:t>
      </w:r>
      <w:r w:rsidR="00A54A09" w:rsidRPr="004710E4">
        <w:rPr>
          <w:rFonts w:ascii="TH SarabunPSK" w:hAnsi="TH SarabunPSK" w:cs="TH SarabunPSK"/>
          <w:sz w:val="31"/>
          <w:szCs w:val="31"/>
        </w:rPr>
        <w:t xml:space="preserve">  </w:t>
      </w:r>
      <w:r w:rsidRPr="00F57A29">
        <w:rPr>
          <w:rFonts w:ascii="TH SarabunPSK" w:hAnsi="TH SarabunPSK" w:cs="TH SarabunPSK" w:hint="cs"/>
          <w:sz w:val="32"/>
          <w:szCs w:val="32"/>
        </w:rPr>
        <w:t>,</w:t>
      </w:r>
      <w:r w:rsidRPr="00F57A2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F57A29">
        <w:rPr>
          <w:rFonts w:ascii="TH SarabunPSK" w:hAnsi="TH SarabunPSK" w:cs="TH SarabunPSK" w:hint="cs"/>
          <w:sz w:val="32"/>
          <w:szCs w:val="32"/>
        </w:rPr>
        <w:t xml:space="preserve">Quality  Assurance Guidelines </w:t>
      </w:r>
    </w:p>
    <w:p w14:paraId="3E5971A4" w14:textId="4DDB85D0" w:rsidR="00081D7E" w:rsidRPr="00F57A29" w:rsidRDefault="00A54A09" w:rsidP="00F57A29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57A29" w:rsidRPr="00F57A29">
        <w:rPr>
          <w:rFonts w:ascii="TH SarabunPSK" w:hAnsi="TH SarabunPSK" w:cs="TH SarabunPSK" w:hint="cs"/>
          <w:sz w:val="32"/>
          <w:szCs w:val="32"/>
        </w:rPr>
        <w:t>Of  Opportunity</w:t>
      </w:r>
      <w:r w:rsidR="00F57A29">
        <w:rPr>
          <w:rFonts w:ascii="TH SarabunPSK" w:hAnsi="TH SarabunPSK" w:cs="TH SarabunPSK"/>
          <w:sz w:val="32"/>
          <w:szCs w:val="32"/>
        </w:rPr>
        <w:t xml:space="preserve"> </w:t>
      </w:r>
      <w:r w:rsidR="00F57A29" w:rsidRPr="00F57A29">
        <w:rPr>
          <w:rFonts w:ascii="TH SarabunPSK" w:hAnsi="TH SarabunPSK" w:cs="TH SarabunPSK" w:hint="cs"/>
          <w:sz w:val="32"/>
          <w:szCs w:val="32"/>
        </w:rPr>
        <w:t>Expansion School</w:t>
      </w:r>
      <w:r w:rsidR="00FA7B08" w:rsidRPr="00F57A29">
        <w:rPr>
          <w:rFonts w:ascii="TH SarabunPSK" w:hAnsi="TH SarabunPSK" w:cs="TH SarabunPSK" w:hint="cs"/>
          <w:sz w:val="32"/>
          <w:szCs w:val="32"/>
        </w:rPr>
        <w:tab/>
      </w:r>
      <w:r w:rsidR="00FA7B08" w:rsidRPr="00F57A29">
        <w:rPr>
          <w:rFonts w:ascii="TH SarabunPSK" w:hAnsi="TH SarabunPSK" w:cs="TH SarabunPSK" w:hint="cs"/>
          <w:sz w:val="32"/>
          <w:szCs w:val="32"/>
        </w:rPr>
        <w:tab/>
      </w:r>
      <w:r w:rsidR="00FA7B08" w:rsidRPr="00F57A29">
        <w:rPr>
          <w:rFonts w:ascii="TH SarabunPSK" w:hAnsi="TH SarabunPSK" w:cs="TH SarabunPSK" w:hint="cs"/>
          <w:sz w:val="32"/>
          <w:szCs w:val="32"/>
        </w:rPr>
        <w:tab/>
      </w:r>
      <w:r w:rsidR="00FA7B08" w:rsidRPr="00F57A29">
        <w:rPr>
          <w:rFonts w:ascii="TH SarabunPSK" w:hAnsi="TH SarabunPSK" w:cs="TH SarabunPSK" w:hint="cs"/>
          <w:sz w:val="32"/>
          <w:szCs w:val="32"/>
        </w:rPr>
        <w:tab/>
      </w:r>
      <w:r w:rsidR="00FA7B08" w:rsidRPr="00F57A29">
        <w:rPr>
          <w:rFonts w:ascii="TH SarabunPSK" w:hAnsi="TH SarabunPSK" w:cs="TH SarabunPSK" w:hint="cs"/>
          <w:sz w:val="32"/>
          <w:szCs w:val="32"/>
        </w:rPr>
        <w:tab/>
      </w:r>
      <w:r w:rsidR="00FA7B08" w:rsidRPr="00F57A29">
        <w:rPr>
          <w:rFonts w:ascii="TH SarabunPSK" w:hAnsi="TH SarabunPSK" w:cs="TH SarabunPSK" w:hint="cs"/>
          <w:sz w:val="32"/>
          <w:szCs w:val="32"/>
        </w:rPr>
        <w:tab/>
      </w:r>
      <w:r w:rsidR="00081D7E" w:rsidRPr="00F57A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4EF166F" w14:textId="77777777" w:rsidR="003E37D9" w:rsidRDefault="003E37D9" w:rsidP="00081D7E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75A44268" w14:textId="25A48E2D" w:rsidR="007D4453" w:rsidRPr="00120DEC" w:rsidRDefault="00081D7E" w:rsidP="00081D7E">
      <w:pPr>
        <w:tabs>
          <w:tab w:val="left" w:pos="720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14:paraId="50A15705" w14:textId="77777777" w:rsidR="00081D7E" w:rsidRPr="00120DEC" w:rsidRDefault="00081D7E" w:rsidP="00081D7E">
      <w:pPr>
        <w:spacing w:before="120" w:line="240" w:lineRule="auto"/>
        <w:contextualSpacing/>
        <w:rPr>
          <w:rFonts w:ascii="TH SarabunPSK" w:hAnsi="TH SarabunPSK" w:cs="TH SarabunPSK"/>
          <w:b/>
          <w:bCs/>
          <w:sz w:val="38"/>
          <w:szCs w:val="38"/>
          <w:cs/>
        </w:rPr>
      </w:pPr>
      <w:r w:rsidRPr="00120DEC">
        <w:rPr>
          <w:rFonts w:ascii="TH SarabunPSK" w:hAnsi="TH SarabunPSK" w:cs="TH SarabunPSK" w:hint="cs"/>
          <w:b/>
          <w:bCs/>
          <w:sz w:val="38"/>
          <w:szCs w:val="38"/>
          <w:cs/>
        </w:rPr>
        <w:t>บทนำ</w:t>
      </w:r>
    </w:p>
    <w:p w14:paraId="74EBAA1C" w14:textId="2531833C" w:rsidR="009C7096" w:rsidRPr="00CD6A4B" w:rsidRDefault="009C7096" w:rsidP="009C7096">
      <w:pPr>
        <w:ind w:firstLine="720"/>
        <w:rPr>
          <w:rFonts w:ascii="TH SarabunPSK" w:hAnsi="TH SarabunPSK" w:cs="TH SarabunPSK"/>
          <w:sz w:val="32"/>
          <w:szCs w:val="32"/>
        </w:rPr>
      </w:pPr>
      <w:r w:rsidRPr="00B27B78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พระราชบัญญัติการศึกษาแห่งชาติ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 xml:space="preserve">พุทธศักราช 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2542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 (ฉบับที่ 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2)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 xml:space="preserve">พุทธศักราช 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2545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ได้ก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หนดไว้ชัดเจนในหมวด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6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ว่าด้วยมาตรฐานและการประกันคุณภาพ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 xml:space="preserve">การศึกษา มาตรา 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47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ระบุไว้ว่า “ให้มีการประกันคุณภาพภายในและการประกันคุณภาพ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 xml:space="preserve">ภายนอก” และมาตรฐาน </w:t>
      </w:r>
      <w:r w:rsidRPr="00B27B78">
        <w:rPr>
          <w:rFonts w:ascii="TH SarabunPSK" w:hAnsi="TH SarabunPSK" w:cs="TH SarabunPSK" w:hint="cs"/>
          <w:sz w:val="32"/>
          <w:szCs w:val="32"/>
        </w:rPr>
        <w:t>48 “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ให้หน่วยต้นสังกัด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และสถานศึกษาจัดให้มีระบบประกันคุณภาพการศึกษาภายในสถานศึกษาและให้ถือว่าการประกันคุณภาพเป็นส่วนหนึ่งของกระบวนการบริหารการศึกษาที่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เนินงานต้นสังกัด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และสถานศึกษาหน่วยงานที่เกี่ยวข้อง และเปิด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เผยต่อสาธารณชนนำไปสู่การพัฒนาคุณภาพและมาตรฐานการศึกษาเพื่อรองรับการประกัน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คุณภาพภายนอก”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สถานศึกษาเป็นหน่วยงานสำคัญที่จัดการศึกษาในระดับการศึกษาขั้นพื้นฐานและปฐมวัย จึงจำเป็นอย่างยิ่งที่ต้องมีการดำเนินการประกันคุณภาพภายในสถานศึกษาและเป็นงานที่ต้องทำอย่างต่อเนื่องเป็นระบบ มีหลักเกณฑ์ที่แน่นอน</w:t>
      </w:r>
      <w:r w:rsidRPr="001D60F2">
        <w:rPr>
          <w:rFonts w:ascii="TH SarabunPSK" w:hAnsi="TH SarabunPSK" w:cs="TH SarabunPSK" w:hint="cs"/>
          <w:sz w:val="32"/>
          <w:szCs w:val="32"/>
          <w:cs/>
        </w:rPr>
        <w:t xml:space="preserve"> การประกันคุณภาพภายในสถานศึกษา หมายถึง กระบวนการประเมินผลและการติดตามตรวจสอบคุณภาพการบริหารจัดการ และการด</w:t>
      </w:r>
      <w:r w:rsidR="00842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เนินกิจการของสถานศึกษาในการพัฒนามาตรฐาน และคุณภาพผู้เรียนตามข้อก าหนดอย่างต่อเนื่อง เพื่อสร้างความมั่นใจให้แก่ผู้ที่เกี่ยวข้อง (สุพิชญา กลั่นนุรักษ์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2559) การประกันคุณภาพภายในสถานศึกษา</w:t>
      </w:r>
      <w:r w:rsidR="00842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หมายถึง กระบวนการรวบรวมข้อมูลต่างๆ 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เนินการจัดการศึกษาของสถานศึกษาของตนที่ทุกสถานศึกษาต้องด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เนินการอย่างต่อเนื่อง (ภัควิภา ลูกเงาะ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2562)</w:t>
      </w:r>
      <w:r w:rsidR="00A4530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D60F2">
        <w:rPr>
          <w:rFonts w:ascii="TH SarabunPSK" w:hAnsi="TH SarabunPSK" w:cs="TH SarabunPSK" w:hint="cs"/>
          <w:sz w:val="32"/>
          <w:szCs w:val="32"/>
          <w:cs/>
        </w:rPr>
        <w:t xml:space="preserve"> การประกันคุณภาพภายใน หมายถึง แนวทางการติดตาม ตรวจสอบ และประเมินคุณภาพการศึกษาของสถานศึกษาอย่างเป็นระบบโดยบุคลากรและหน่วยงานต้นสังกัดที่คอยสนับสนุนให้เกิดการประเมินตนเองของสถานศึกษาและมีการพัฒนาอย่างต่อเนื่อง โดยให้ครูและบุคลากร คณะกรรมการ ผู้มีส่วนได้ส่วนเสียกับการจัดการศึกษา ได้เข้ามีส่วนร่วมมากขึ้น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(กานต์สินี</w:t>
      </w:r>
      <w:r w:rsidR="008270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60F2">
        <w:rPr>
          <w:rFonts w:ascii="TH SarabunPSK" w:hAnsi="TH SarabunPSK" w:cs="TH SarabunPSK" w:hint="cs"/>
          <w:sz w:val="32"/>
          <w:szCs w:val="32"/>
          <w:cs/>
        </w:rPr>
        <w:t>วาดวงศ์</w:t>
      </w:r>
      <w:r>
        <w:rPr>
          <w:rFonts w:ascii="TH SarabunPSK" w:hAnsi="TH SarabunPSK" w:cs="TH SarabunPSK"/>
          <w:sz w:val="32"/>
          <w:szCs w:val="32"/>
        </w:rPr>
        <w:t>,</w:t>
      </w:r>
      <w:r w:rsidRPr="001D60F2">
        <w:rPr>
          <w:rFonts w:ascii="TH SarabunPSK" w:hAnsi="TH SarabunPSK" w:cs="TH SarabunPSK" w:hint="cs"/>
          <w:sz w:val="32"/>
          <w:szCs w:val="32"/>
          <w:cs/>
        </w:rPr>
        <w:t xml:space="preserve"> 2560)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6AE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D6A4B">
        <w:rPr>
          <w:rFonts w:ascii="TH SarabunPSK" w:hAnsi="TH SarabunPSK" w:cs="TH SarabunPSK"/>
          <w:sz w:val="32"/>
          <w:szCs w:val="32"/>
          <w:cs/>
        </w:rPr>
        <w:t>จะเห็นได้ว่าการประกันคุณภาพการศึกษาภายในสถานศึกษา มีความส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/>
          <w:sz w:val="32"/>
          <w:szCs w:val="32"/>
          <w:cs/>
        </w:rPr>
        <w:t>คัญและให้ถือว่าการประกันคุณภาพภายในเป็นส่วนหนึ่งของกระบวนการบริหารการศึกษาที่ต้อง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เนินการอย่างต่อเนื่อง ดังนั้น สถานศึกษาจึงควรที่จะส่งเสริมสนับสนุนให้มีการปฏิบัติกิจกรรมต่างๆ 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หนดในระบบประกันคุณภาพภายในสถานศึกษาอย่างครบถ้วนและสม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เสมอ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ให้สถานศึกษาส่วนใหญ่มีการจัดการศึกษาและการจัดระบบการบริหารงานวิชาการที่ต้องพัฒนาอยู่อย่างต่อเนื่อง เพื่อให้สอดรับกับสภาวการณ์ในปัจจุบัน เพราะถ้าสถานศึกษาใดที่มีระบบการบริหารงานที่มีประสิทธิภาพ โดยการพัฒนาระบบการศึกษาตามแนวทางประกันคุณภาพการศึกษาภายใน ทั้งด้านคุณภาพผู้เรียน ด้านกระบวนการบริหารและจัดการ และด้านกระบวนการจัดการเรียนการสอนที่เน้นผู้เรียนเป็นส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คัญ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ให้สถานศึกษามีผลการประเมินตนเองของสถานศึกษาบรรลุเป้าหมาย ก็จะได้รับการตอบสนองจากสังคม ชุมชน ได้รับความไว้วางใจส่งมอบบุตรหลานให้เข้าเรียนในสถานศึกษานั้น ๆจากความส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คัญดังกล่าวจะเห็นได้ว่า แนวทางการพัฒนาการด</w:t>
      </w:r>
      <w:r w:rsidR="00842D16">
        <w:rPr>
          <w:rFonts w:ascii="TH SarabunPSK" w:hAnsi="TH SarabunPSK" w:cs="TH SarabunPSK" w:hint="cs"/>
          <w:sz w:val="32"/>
          <w:szCs w:val="32"/>
          <w:cs/>
        </w:rPr>
        <w:t>ำ</w:t>
      </w:r>
      <w:r w:rsidRPr="00CD6A4B">
        <w:rPr>
          <w:rFonts w:ascii="TH SarabunPSK" w:hAnsi="TH SarabunPSK" w:cs="TH SarabunPSK" w:hint="cs"/>
          <w:sz w:val="32"/>
          <w:szCs w:val="32"/>
          <w:cs/>
        </w:rPr>
        <w:t>เนินงานประกันคุณภาพ</w:t>
      </w:r>
      <w:r w:rsidRPr="00CD6A4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ภายในสถานศึกษา มีความสำคัญต่อการพัฒนาสถานศึกษา เพื่อให้การประกันคุณภาพภายในสถานศึกษาเป็นระบบตามกฎกระทรวงการประกันคุณภาพการศึกษา พ.ศ.2561 </w:t>
      </w:r>
    </w:p>
    <w:p w14:paraId="0FE9F0A2" w14:textId="783DB838" w:rsidR="009C7096" w:rsidRDefault="009C7096" w:rsidP="009C709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7B78">
        <w:rPr>
          <w:rFonts w:ascii="TH SarabunPSK" w:hAnsi="TH SarabunPSK" w:cs="TH SarabunPSK" w:hint="cs"/>
          <w:sz w:val="32"/>
          <w:szCs w:val="32"/>
          <w:cs/>
        </w:rPr>
        <w:t>ดังนั้นสถานศึกษาทุกแห่งจึงจำเป็นต้องมีความพร้อมในการประกันคุณภาพภายในสถานศึกษา เพื่อเตรียมตัวไปสู่การรองรับการประเมินคุณภาพการศึกษาภายนอกสถานศึกษา การประกันคุณภาพสถานศึกษาจึงเป็นการบริหารจัดการและการดำเนินกิจกรรม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ตามภารกิจปกติของสถานศึกษา เพื่อพัฒนาคุณภาพผู้เรียนอย่างต่อเนื่อง ซึ่งจะเป็นการสร้างความมั่นใจให้ผู้รับบริการการศึกษา ทั้งยังเป็นการป้องกันการศึกษาที่ด้อยคุณภาพและสร้างสรรค์การศึกษาให้เป็นกลไกที่มีพลังในการพัฒนาประชากรให้สูงยิ่งขึ้นการดำเนินงานการประกันคุณภาพภายใน</w:t>
      </w:r>
      <w:r w:rsidRPr="0017669E">
        <w:rPr>
          <w:rFonts w:ascii="TH SarabunPSK" w:hAnsi="TH SarabunPSK" w:cs="TH SarabunPSK" w:hint="cs"/>
          <w:sz w:val="32"/>
          <w:szCs w:val="32"/>
          <w:cs/>
        </w:rPr>
        <w:t xml:space="preserve">โรงเรียนขยายโอกาสทางการศึกษา สังกัดสำนักงานเขตพื้นที่การศึกษาประถมศึกษาบุรีรัมย์ เขต </w:t>
      </w:r>
      <w:r w:rsidRPr="0017669E">
        <w:rPr>
          <w:rFonts w:ascii="TH SarabunPSK" w:hAnsi="TH SarabunPSK" w:cs="TH SarabunPSK" w:hint="cs"/>
          <w:sz w:val="32"/>
          <w:szCs w:val="32"/>
        </w:rPr>
        <w:t>3</w:t>
      </w:r>
      <w:r w:rsidRPr="00176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</w:rPr>
        <w:t xml:space="preserve"> </w:t>
      </w:r>
      <w:r w:rsidRPr="00B27B78">
        <w:rPr>
          <w:rFonts w:ascii="TH SarabunPSK" w:hAnsi="TH SarabunPSK" w:cs="TH SarabunPSK" w:hint="cs"/>
          <w:sz w:val="32"/>
          <w:szCs w:val="32"/>
          <w:cs/>
        </w:rPr>
        <w:t>ได้ดำเนินการตามแนวทางการประกันคุณภาพการศึกษาอย่างต่อเนื่อง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จากสภาพดังกล่าวทำให้ ผู้วิจัย</w:t>
      </w:r>
      <w:r w:rsidR="00CF03EC">
        <w:rPr>
          <w:rFonts w:ascii="TH SarabunPSK" w:hAnsi="TH SarabunPSK" w:cs="TH SarabunPSK" w:hint="cs"/>
          <w:sz w:val="32"/>
          <w:szCs w:val="32"/>
          <w:cs/>
        </w:rPr>
        <w:t xml:space="preserve">ได้ตระหนักถึงความสำคัญจึงทำการวิจัย เรื่อง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CF03EC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ดำเนินการประกันคุณภาพภายใน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อันจะ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เป็นประโยชน์ต่อการดำเนินการการประกันคุณภาพภายในสถานศึกษารวมทั้งเป็นข้อมูลให้กับผู้บริหารและผู้ที่มีส่วนเกี่ยวข้องกับการจัดการศึกษาในการกำหนดแนวทาง และส่งเสริมให้การดำเนินการประกันคุณภาพภายใน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ให้ได้คุณภาพและมาตรฐานตามความมุ่งหมายของการจัดการศึกษาตามพระราชบัญญัติการ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 xml:space="preserve">ศึกษาแห่งชาติ พุทธศักราช 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2542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และที่แก้ไข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 xml:space="preserve">เพิ่มเติม(ฉบับที่ 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2)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 xml:space="preserve">พุทธศักราช </w:t>
      </w:r>
      <w:r w:rsidRPr="0006321C">
        <w:rPr>
          <w:rFonts w:ascii="TH SarabunPSK" w:hAnsi="TH SarabunPSK" w:cs="TH SarabunPSK" w:hint="cs"/>
          <w:sz w:val="32"/>
          <w:szCs w:val="32"/>
        </w:rPr>
        <w:t xml:space="preserve">2545 </w:t>
      </w:r>
      <w:r w:rsidRPr="0006321C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1CC11F17" w14:textId="77777777" w:rsidR="009C7096" w:rsidRPr="003E37D9" w:rsidRDefault="009C7096" w:rsidP="009C7096">
      <w:pPr>
        <w:pStyle w:val="1"/>
        <w:rPr>
          <w:rFonts w:asciiTheme="majorBidi" w:hAnsiTheme="majorBidi" w:cstheme="majorBidi"/>
          <w:sz w:val="32"/>
          <w:szCs w:val="32"/>
        </w:rPr>
      </w:pPr>
      <w:r w:rsidRPr="003E37D9">
        <w:rPr>
          <w:rFonts w:asciiTheme="majorBidi" w:hAnsiTheme="majorBidi" w:cstheme="majorBidi"/>
          <w:sz w:val="32"/>
          <w:szCs w:val="32"/>
          <w:cs/>
        </w:rPr>
        <w:t>วัตถุประสงค์การวิจัย</w:t>
      </w:r>
    </w:p>
    <w:p w14:paraId="37D27D96" w14:textId="58DAD4FD" w:rsidR="009C7096" w:rsidRPr="003E252A" w:rsidRDefault="009C7096" w:rsidP="009C7096">
      <w:pPr>
        <w:rPr>
          <w:rFonts w:ascii="TH SarabunPSK" w:hAnsi="TH SarabunPSK" w:cs="TH SarabunPSK"/>
          <w:sz w:val="32"/>
          <w:szCs w:val="32"/>
        </w:rPr>
      </w:pPr>
      <w:r w:rsidRPr="000A4950">
        <w:rPr>
          <w:rFonts w:asciiTheme="majorBidi" w:hAnsiTheme="majorBidi" w:cstheme="majorBidi"/>
        </w:rPr>
        <w:tab/>
      </w:r>
      <w:r w:rsidRPr="003E252A">
        <w:rPr>
          <w:rFonts w:ascii="TH SarabunPSK" w:hAnsi="TH SarabunPSK" w:cs="TH SarabunPSK" w:hint="cs"/>
          <w:sz w:val="32"/>
          <w:szCs w:val="32"/>
          <w:cs/>
        </w:rPr>
        <w:t>เพื่อศึกษาสภาพปัจจุบัน สภาพที่พึงประสงค์</w:t>
      </w:r>
      <w:r w:rsidR="00FC1CD8">
        <w:rPr>
          <w:rFonts w:ascii="TH SarabunPSK" w:hAnsi="TH SarabunPSK" w:cs="TH SarabunPSK" w:hint="cs"/>
          <w:sz w:val="32"/>
          <w:szCs w:val="32"/>
          <w:cs/>
        </w:rPr>
        <w:t>และความต้องการจำเป็น</w:t>
      </w:r>
      <w:r w:rsidR="00CF03EC">
        <w:rPr>
          <w:rFonts w:ascii="TH SarabunPSK" w:hAnsi="TH SarabunPSK" w:cs="TH SarabunPSK" w:hint="cs"/>
          <w:sz w:val="32"/>
          <w:szCs w:val="32"/>
          <w:cs/>
        </w:rPr>
        <w:t>และการประเมินใน</w:t>
      </w:r>
      <w:r w:rsidR="003E6F1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3E252A">
        <w:rPr>
          <w:rFonts w:ascii="TH SarabunPSK" w:hAnsi="TH SarabunPSK" w:cs="TH SarabunPSK" w:hint="cs"/>
          <w:sz w:val="32"/>
          <w:szCs w:val="32"/>
          <w:cs/>
        </w:rPr>
        <w:t xml:space="preserve">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เขต </w:t>
      </w:r>
      <w:r w:rsidRPr="003E252A">
        <w:rPr>
          <w:rFonts w:ascii="TH SarabunPSK" w:hAnsi="TH SarabunPSK" w:cs="TH SarabunPSK" w:hint="cs"/>
          <w:sz w:val="32"/>
          <w:szCs w:val="32"/>
        </w:rPr>
        <w:t>3</w:t>
      </w:r>
      <w:r w:rsidRPr="003E25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252A">
        <w:rPr>
          <w:rFonts w:ascii="TH SarabunPSK" w:hAnsi="TH SarabunPSK" w:cs="TH SarabunPSK" w:hint="cs"/>
          <w:sz w:val="32"/>
          <w:szCs w:val="32"/>
        </w:rPr>
        <w:tab/>
      </w:r>
      <w:r w:rsidRPr="003E252A">
        <w:rPr>
          <w:rFonts w:ascii="TH SarabunPSK" w:hAnsi="TH SarabunPSK" w:cs="TH SarabunPSK" w:hint="cs"/>
          <w:sz w:val="32"/>
          <w:szCs w:val="32"/>
        </w:rPr>
        <w:tab/>
      </w:r>
      <w:r w:rsidRPr="003E252A">
        <w:rPr>
          <w:rFonts w:ascii="TH SarabunPSK" w:hAnsi="TH SarabunPSK" w:cs="TH SarabunPSK" w:hint="cs"/>
          <w:sz w:val="32"/>
          <w:szCs w:val="32"/>
        </w:rPr>
        <w:tab/>
      </w:r>
      <w:r w:rsidR="00FC1CD8">
        <w:rPr>
          <w:rFonts w:ascii="TH SarabunPSK" w:hAnsi="TH SarabunPSK" w:cs="TH SarabunPSK"/>
          <w:sz w:val="32"/>
          <w:szCs w:val="32"/>
        </w:rPr>
        <w:tab/>
      </w:r>
      <w:r w:rsidR="00FC1CD8">
        <w:rPr>
          <w:rFonts w:ascii="TH SarabunPSK" w:hAnsi="TH SarabunPSK" w:cs="TH SarabunPSK"/>
          <w:sz w:val="32"/>
          <w:szCs w:val="32"/>
        </w:rPr>
        <w:tab/>
      </w:r>
      <w:r w:rsidR="00FC1CD8">
        <w:rPr>
          <w:rFonts w:ascii="TH SarabunPSK" w:hAnsi="TH SarabunPSK" w:cs="TH SarabunPSK"/>
          <w:sz w:val="32"/>
          <w:szCs w:val="32"/>
        </w:rPr>
        <w:tab/>
      </w:r>
      <w:r w:rsidR="00FC1CD8">
        <w:rPr>
          <w:rFonts w:ascii="TH SarabunPSK" w:hAnsi="TH SarabunPSK" w:cs="TH SarabunPSK"/>
          <w:sz w:val="32"/>
          <w:szCs w:val="32"/>
        </w:rPr>
        <w:tab/>
      </w:r>
      <w:r w:rsidR="00FC1CD8">
        <w:rPr>
          <w:rFonts w:ascii="TH SarabunPSK" w:hAnsi="TH SarabunPSK" w:cs="TH SarabunPSK"/>
          <w:sz w:val="32"/>
          <w:szCs w:val="32"/>
        </w:rPr>
        <w:tab/>
      </w:r>
      <w:r w:rsidR="00FC1CD8">
        <w:rPr>
          <w:rFonts w:ascii="TH SarabunPSK" w:hAnsi="TH SarabunPSK" w:cs="TH SarabunPSK"/>
          <w:sz w:val="32"/>
          <w:szCs w:val="32"/>
        </w:rPr>
        <w:tab/>
      </w:r>
    </w:p>
    <w:p w14:paraId="7A1EE0EF" w14:textId="77777777" w:rsidR="00081D7E" w:rsidRPr="003E37D9" w:rsidRDefault="00081D7E" w:rsidP="00081D7E">
      <w:pPr>
        <w:contextualSpacing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E37D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14:paraId="7366E00C" w14:textId="3192C4B5" w:rsidR="00946B53" w:rsidRPr="00946B53" w:rsidRDefault="00283E9F" w:rsidP="00946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283E9F">
        <w:rPr>
          <w:rFonts w:ascii="TH SarabunPSK" w:hAnsi="TH SarabunPSK" w:cs="TH SarabunPSK" w:hint="cs"/>
          <w:sz w:val="32"/>
          <w:szCs w:val="32"/>
          <w:cs/>
        </w:rPr>
        <w:t>การวิจัย เรื่อง</w:t>
      </w:r>
      <w:r w:rsidR="00842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6B53" w:rsidRPr="00946B53">
        <w:rPr>
          <w:rFonts w:ascii="TH SarabunPSK" w:hAnsi="TH SarabunPSK" w:cs="TH SarabunPSK" w:hint="cs"/>
          <w:sz w:val="32"/>
          <w:szCs w:val="32"/>
          <w:cs/>
        </w:rPr>
        <w:t xml:space="preserve">แนวทางพัฒนาการดำเนินงานการประกันคุณภาพภายในโรงเรียนขยายโอกาส              </w:t>
      </w:r>
    </w:p>
    <w:p w14:paraId="1518E874" w14:textId="2AE10FA3" w:rsidR="00283E9F" w:rsidRPr="00283E9F" w:rsidRDefault="00946B53" w:rsidP="00946B53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 w:rsidRPr="00946B53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 สังกัดสำนักงานเขตพื้นที่การศึกษาประถมศึกษาบุรีรัมย์  เขต </w:t>
      </w:r>
      <w:r w:rsidRPr="00946B53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E9F" w:rsidRPr="00283E9F">
        <w:rPr>
          <w:rFonts w:ascii="TH SarabunPSK" w:hAnsi="TH SarabunPSK" w:cs="TH SarabunPSK" w:hint="cs"/>
          <w:sz w:val="32"/>
          <w:szCs w:val="32"/>
          <w:cs/>
        </w:rPr>
        <w:t xml:space="preserve">ครั้งนี้ </w:t>
      </w:r>
      <w:r w:rsidR="00283E9F" w:rsidRPr="00283E9F">
        <w:rPr>
          <w:rFonts w:ascii="TH SarabunPSK" w:hAnsi="TH SarabunPSK" w:cs="TH SarabunPSK" w:hint="cs"/>
          <w:sz w:val="32"/>
          <w:szCs w:val="32"/>
        </w:rPr>
        <w:t xml:space="preserve"> </w:t>
      </w:r>
      <w:r w:rsidR="00283E9F" w:rsidRPr="00283E9F">
        <w:rPr>
          <w:rFonts w:ascii="TH SarabunPSK" w:hAnsi="TH SarabunPSK" w:cs="TH SarabunPSK" w:hint="cs"/>
          <w:sz w:val="32"/>
          <w:szCs w:val="32"/>
          <w:cs/>
        </w:rPr>
        <w:t>มีการดำเนินการวิจัย ดังนี้</w:t>
      </w:r>
      <w:r w:rsidR="00283E9F" w:rsidRPr="00283E9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02F6A6C" w14:textId="4E10D771" w:rsidR="00FC1CD8" w:rsidRPr="00FC1CD8" w:rsidRDefault="00F43D98" w:rsidP="00245D1A">
      <w:pPr>
        <w:ind w:firstLine="720"/>
        <w:rPr>
          <w:rFonts w:ascii="TH SarabunPSK" w:hAnsi="TH SarabunPSK" w:cs="TH SarabunPSK"/>
          <w:sz w:val="32"/>
          <w:szCs w:val="32"/>
        </w:rPr>
      </w:pPr>
      <w:r w:rsidRPr="00F43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</w:t>
      </w:r>
      <w:r w:rsidRPr="00F43D9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F43D98">
        <w:rPr>
          <w:rFonts w:ascii="TH SarabunPSK" w:hAnsi="TH SarabunPSK" w:cs="TH SarabunPSK" w:hint="cs"/>
          <w:sz w:val="32"/>
          <w:szCs w:val="32"/>
        </w:rPr>
        <w:t xml:space="preserve"> </w:t>
      </w:r>
      <w:r w:rsidRPr="00F43D98">
        <w:rPr>
          <w:rFonts w:ascii="TH SarabunPSK" w:hAnsi="TH SarabunPSK" w:cs="TH SarabunPSK" w:hint="cs"/>
          <w:sz w:val="32"/>
          <w:szCs w:val="32"/>
          <w:cs/>
        </w:rPr>
        <w:t>การศึกษาสภาพปัจจุบัน</w:t>
      </w:r>
      <w:r w:rsidRPr="00F43D98">
        <w:rPr>
          <w:rFonts w:ascii="TH SarabunPSK" w:hAnsi="TH SarabunPSK" w:cs="TH SarabunPSK" w:hint="cs"/>
          <w:sz w:val="32"/>
          <w:szCs w:val="32"/>
        </w:rPr>
        <w:t xml:space="preserve"> </w:t>
      </w:r>
      <w:r w:rsidRPr="00F43D98">
        <w:rPr>
          <w:rFonts w:ascii="TH SarabunPSK" w:hAnsi="TH SarabunPSK" w:cs="TH SarabunPSK" w:hint="cs"/>
          <w:sz w:val="32"/>
          <w:szCs w:val="32"/>
          <w:cs/>
        </w:rPr>
        <w:t>สภาพที่พึงประสงค์และความต้องการจำเป็นใน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</w:t>
      </w:r>
      <w:r w:rsidRPr="00F43D98">
        <w:rPr>
          <w:rFonts w:ascii="TH SarabunPSK" w:hAnsi="TH SarabunPSK" w:cs="TH SarabunPSK" w:hint="cs"/>
          <w:sz w:val="32"/>
          <w:szCs w:val="32"/>
        </w:rPr>
        <w:t xml:space="preserve"> </w:t>
      </w:r>
      <w:r w:rsidRPr="00F43D98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="00146002">
        <w:rPr>
          <w:rFonts w:ascii="TH SarabunPSK" w:hAnsi="TH SarabunPSK" w:cs="TH SarabunPSK"/>
          <w:sz w:val="32"/>
          <w:szCs w:val="32"/>
        </w:rPr>
        <w:t xml:space="preserve">3 </w:t>
      </w:r>
      <w:r w:rsidR="0014600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วิเคราะห์สภาพปัจจุบัน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สภาพที่พึงประสงค์ของการประกันคุณภาพภายในโดยสอบถามผู้บริหารจากโรงเรียนขยายโอกาสทางการศึกษา สังกัดสำนักงานเขตพื้นที่การศึกษาประถมศึกษาบุรีรัมย์เขต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3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00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79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ผู้บริหารจำนวน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79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คน ครูผู้สอน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79 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รวมจำนวน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158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คน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 </w:t>
      </w:r>
      <w:r w:rsidR="0014600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146002">
        <w:rPr>
          <w:rFonts w:ascii="TH SarabunPSK" w:hAnsi="TH SarabunPSK" w:cs="TH SarabunPSK" w:hint="cs"/>
          <w:sz w:val="32"/>
          <w:szCs w:val="32"/>
          <w:cs/>
        </w:rPr>
        <w:lastRenderedPageBreak/>
        <w:t>และ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หาค่าดัชนีความต้องการจำเป็นและจัดลำดับความต้องการ (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PNI modified)                         </w:t>
      </w:r>
      <w:r w:rsidR="00146002">
        <w:rPr>
          <w:rFonts w:ascii="TH SarabunPSK" w:hAnsi="TH SarabunPSK" w:cs="TH SarabunPSK"/>
          <w:sz w:val="32"/>
          <w:szCs w:val="32"/>
          <w:cs/>
        </w:rPr>
        <w:tab/>
      </w:r>
      <w:r w:rsidRPr="00F43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ระยะที่ </w:t>
      </w:r>
      <w:r w:rsidRPr="00F43D98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F43D98">
        <w:rPr>
          <w:rFonts w:ascii="TH SarabunPSK" w:hAnsi="TH SarabunPSK" w:cs="TH SarabunPSK" w:hint="cs"/>
          <w:sz w:val="32"/>
          <w:szCs w:val="32"/>
        </w:rPr>
        <w:t xml:space="preserve"> </w:t>
      </w:r>
      <w:r w:rsidRPr="00F43D98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แนวทางการพัฒนาการดำเนินงานการประกันคุณภาพภายในโรงเรียน                         ขยายโอกาสทางการศึกษา สังกัดสำนักงานเขตพื้นที่การศึกษาประถมศึกษาบุรีรัมย์ เขต </w:t>
      </w:r>
      <w:r w:rsidRPr="00F43D98">
        <w:rPr>
          <w:rFonts w:ascii="TH SarabunPSK" w:hAnsi="TH SarabunPSK" w:cs="TH SarabunPSK" w:hint="cs"/>
          <w:sz w:val="32"/>
          <w:szCs w:val="32"/>
        </w:rPr>
        <w:t>3</w:t>
      </w:r>
      <w:r w:rsidRPr="00F43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โดยการสัมภาษณ์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จากโรงเรียนที่มีวิธีการปฏิบัติที่ดี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(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>Best Practices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)ในการดำเนินงานการประกันคุณภาพภายในสถานศึกษาจำนวน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3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1460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ร่างและสังเคราะห์แนวทางพัฒนาการดำเนินงานการประกันคุณภาพภายในโรงเรียนขยายโอกาสทางการศึกษา</w:t>
      </w:r>
      <w:r w:rsidR="0014600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ประเมินแนวทาง</w:t>
      </w:r>
      <w:r w:rsidR="00A4530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 xml:space="preserve">พัฒนาการดำเนินงานการประกันคุณภาพภายในโดยผู้ทรงคุณวุฒิ จำนวน </w:t>
      </w:r>
      <w:r w:rsidR="00146002" w:rsidRPr="00146002">
        <w:rPr>
          <w:rFonts w:ascii="TH SarabunPSK" w:hAnsi="TH SarabunPSK" w:cs="TH SarabunPSK" w:hint="cs"/>
          <w:sz w:val="32"/>
          <w:szCs w:val="32"/>
        </w:rPr>
        <w:t xml:space="preserve">7 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คน เพื่อตรวจสอบความเหมาะสม</w:t>
      </w:r>
      <w:r w:rsidR="0014600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46002" w:rsidRPr="00146002">
        <w:rPr>
          <w:rFonts w:ascii="TH SarabunPSK" w:hAnsi="TH SarabunPSK" w:cs="TH SarabunPSK" w:hint="cs"/>
          <w:sz w:val="32"/>
          <w:szCs w:val="32"/>
          <w:cs/>
        </w:rPr>
        <w:t>ความเป็นไปได้</w:t>
      </w:r>
      <w:r w:rsidR="00245D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5D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5D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5D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5D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>การดำเนินงานการประกันคุณภาพการศึกษาภายในสถานศึกษา ตามกฎกระทรวงว่า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 xml:space="preserve">ด้วยระบบ หลักเกณฑ์วิธีการประกันคุณภาพการศึกษา มี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 xml:space="preserve">7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>ด้าน ดังนี้</w:t>
      </w:r>
      <w:r w:rsidR="00245D1A">
        <w:rPr>
          <w:rFonts w:ascii="TH SarabunPSK" w:hAnsi="TH SarabunPSK" w:cs="TH SarabunPSK"/>
          <w:sz w:val="32"/>
          <w:szCs w:val="32"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 xml:space="preserve">1)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 xml:space="preserve">การกำหนดมาตรฐานการศึกษาของสถานศึกษา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>2)</w:t>
      </w:r>
      <w:r w:rsidR="00A45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>การจัดทำแผนพัฒนาการจัดการศึกษาของ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สถานศึกษาที่มุ่งคุณภาพตามมาตรฐานการศึกษา </w:t>
      </w:r>
      <w:r w:rsidR="00A4530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>3)</w:t>
      </w:r>
      <w:r w:rsidR="00A45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การดำเนินงานตามแผนพัฒนาการจัดการศึกษาของสถานศึกษา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>4)</w:t>
      </w:r>
      <w:r w:rsidR="00A453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การประเมินผลและตรวจสอบคุณภาพการศึกษาภายในสถานศึกษา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>5)</w:t>
      </w:r>
      <w:r w:rsidR="00A45305">
        <w:rPr>
          <w:rFonts w:ascii="TH SarabunPSK" w:hAnsi="TH SarabunPSK" w:cs="TH SarabunPSK"/>
          <w:sz w:val="32"/>
          <w:szCs w:val="32"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 xml:space="preserve">การติดตามผลการดำเนินงานเพื่อพัฒนาสถานศึกษาให้มีคุณภาพตามมาตรฐานการศึกษา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 xml:space="preserve">6)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 xml:space="preserve">การจัดทำรายงานผลการประเมินตนเอง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 xml:space="preserve">7) </w:t>
      </w:r>
      <w:r w:rsidR="00FC1CD8" w:rsidRPr="0089493A">
        <w:rPr>
          <w:rFonts w:ascii="TH SarabunPSK" w:hAnsi="TH SarabunPSK" w:cs="TH SarabunPSK" w:hint="cs"/>
          <w:sz w:val="32"/>
          <w:szCs w:val="32"/>
          <w:cs/>
        </w:rPr>
        <w:t>การจัดให้มีการพัฒนาคุณภาพการศึกษาอย่างต่อเนื่อง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 xml:space="preserve"> </w:t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</w:r>
      <w:r w:rsidR="00FC1CD8" w:rsidRPr="0089493A">
        <w:rPr>
          <w:rFonts w:ascii="TH SarabunPSK" w:hAnsi="TH SarabunPSK" w:cs="TH SarabunPSK" w:hint="cs"/>
          <w:sz w:val="32"/>
          <w:szCs w:val="32"/>
        </w:rPr>
        <w:tab/>
        <w:t xml:space="preserve">   </w:t>
      </w:r>
    </w:p>
    <w:p w14:paraId="0BDBA1C1" w14:textId="422E4162" w:rsidR="00081D7E" w:rsidRDefault="00081D7E" w:rsidP="00081D7E">
      <w:pPr>
        <w:pStyle w:val="ad"/>
        <w:tabs>
          <w:tab w:val="center" w:pos="4154"/>
          <w:tab w:val="left" w:pos="5706"/>
          <w:tab w:val="left" w:pos="5950"/>
        </w:tabs>
        <w:spacing w:line="240" w:lineRule="auto"/>
        <w:contextualSpacing/>
        <w:jc w:val="thaiDistribute"/>
        <w:rPr>
          <w:rFonts w:ascii="TH SarabunPSK" w:hAnsi="TH SarabunPSK" w:cs="TH SarabunPSK"/>
          <w:sz w:val="36"/>
          <w:szCs w:val="36"/>
        </w:rPr>
      </w:pPr>
      <w:r w:rsidRPr="00284B2D">
        <w:rPr>
          <w:rFonts w:ascii="TH SarabunPSK" w:hAnsi="TH SarabunPSK" w:cs="TH SarabunPSK"/>
          <w:sz w:val="36"/>
          <w:szCs w:val="36"/>
          <w:cs/>
        </w:rPr>
        <w:t>ผลการวิจัย</w:t>
      </w:r>
    </w:p>
    <w:p w14:paraId="2FA083C6" w14:textId="30311A52" w:rsidR="0053126E" w:rsidRDefault="002F3D50" w:rsidP="00946B5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F03A9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46B53" w:rsidRPr="00317AF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การศึกษาสภาพปัจจุบัน</w:t>
      </w:r>
      <w:r w:rsidR="00946B53" w:rsidRPr="00317AF0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46B53" w:rsidRPr="00317AF0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สภาพที่พึงประสงค์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ในการดำเนินงาน</w:t>
      </w:r>
      <w:r w:rsidR="00946B53" w:rsidRPr="00317AF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</w:t>
      </w:r>
      <w:r w:rsidR="00946B53" w:rsidRPr="00317AF0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46B53" w:rsidRPr="00317A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เขต </w:t>
      </w:r>
      <w:r w:rsidR="00946B53" w:rsidRPr="00317AF0">
        <w:rPr>
          <w:rFonts w:ascii="TH SarabunPSK" w:hAnsi="TH SarabunPSK" w:cs="TH SarabunPSK" w:hint="cs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ดังตาราง</w:t>
      </w:r>
    </w:p>
    <w:p w14:paraId="25F29224" w14:textId="73DFA2CF" w:rsidR="002F3D50" w:rsidRPr="002F3D50" w:rsidRDefault="002F3D50" w:rsidP="002F3D50">
      <w:pPr>
        <w:rPr>
          <w:rFonts w:ascii="TH SarabunPSK" w:hAnsi="TH SarabunPSK" w:cs="TH SarabunPSK"/>
          <w:sz w:val="32"/>
          <w:szCs w:val="32"/>
        </w:rPr>
      </w:pPr>
      <w:r w:rsidRPr="002F3D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 </w:t>
      </w:r>
      <w:r w:rsidRPr="002F3D50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2F3D50">
        <w:rPr>
          <w:rFonts w:ascii="TH SarabunPSK" w:hAnsi="TH SarabunPSK" w:cs="TH SarabunPSK" w:hint="cs"/>
          <w:sz w:val="32"/>
          <w:szCs w:val="32"/>
        </w:rPr>
        <w:t xml:space="preserve"> </w:t>
      </w:r>
      <w:r w:rsidRPr="002F3D50">
        <w:rPr>
          <w:rFonts w:ascii="TH SarabunPSK" w:hAnsi="TH SarabunPSK" w:cs="TH SarabunPSK" w:hint="cs"/>
          <w:sz w:val="32"/>
          <w:szCs w:val="32"/>
          <w:cs/>
        </w:rPr>
        <w:t>แสดงค่าเฉลี่ย ส่วนเบี่ยงเบนมาตรฐานของสภาพปัจจุบันและสภาพที่พึงประสงค์ของ</w:t>
      </w:r>
      <w:r w:rsidRPr="002F3D50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</w:t>
      </w:r>
      <w:r w:rsidRPr="002F3D50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</w:t>
      </w:r>
      <w:r w:rsidRPr="002F3D50">
        <w:rPr>
          <w:rFonts w:ascii="TH SarabunPSK" w:hAnsi="TH SarabunPSK" w:cs="TH SarabunPSK" w:hint="cs"/>
          <w:sz w:val="32"/>
          <w:szCs w:val="32"/>
        </w:rPr>
        <w:t xml:space="preserve"> </w:t>
      </w:r>
      <w:r w:rsidRPr="002F3D50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Pr="002F3D50">
        <w:rPr>
          <w:rFonts w:ascii="TH SarabunPSK" w:hAnsi="TH SarabunPSK" w:cs="TH SarabunPSK" w:hint="cs"/>
          <w:sz w:val="32"/>
          <w:szCs w:val="32"/>
        </w:rPr>
        <w:t xml:space="preserve">3 </w:t>
      </w:r>
      <w:r w:rsidRPr="002F3D50">
        <w:rPr>
          <w:rFonts w:ascii="TH SarabunPSK" w:hAnsi="TH SarabunPSK" w:cs="TH SarabunPSK" w:hint="cs"/>
          <w:sz w:val="32"/>
          <w:szCs w:val="32"/>
          <w:cs/>
        </w:rPr>
        <w:t>โดยรวมและรายด้าน</w:t>
      </w:r>
    </w:p>
    <w:tbl>
      <w:tblPr>
        <w:tblStyle w:val="23"/>
        <w:tblpPr w:leftFromText="180" w:rightFromText="180" w:vertAnchor="text" w:horzAnchor="margin" w:tblpXSpec="center" w:tblpY="363"/>
        <w:tblW w:w="8930" w:type="dxa"/>
        <w:tblLook w:val="04A0" w:firstRow="1" w:lastRow="0" w:firstColumn="1" w:lastColumn="0" w:noHBand="0" w:noVBand="1"/>
      </w:tblPr>
      <w:tblGrid>
        <w:gridCol w:w="593"/>
        <w:gridCol w:w="3257"/>
        <w:gridCol w:w="695"/>
        <w:gridCol w:w="708"/>
        <w:gridCol w:w="990"/>
        <w:gridCol w:w="708"/>
        <w:gridCol w:w="708"/>
        <w:gridCol w:w="1271"/>
      </w:tblGrid>
      <w:tr w:rsidR="002F3D50" w:rsidRPr="00E524B2" w14:paraId="10474626" w14:textId="77777777" w:rsidTr="00C126E9">
        <w:tc>
          <w:tcPr>
            <w:tcW w:w="593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</w:tcPr>
          <w:p w14:paraId="65DD25B3" w14:textId="77777777" w:rsidR="002F3D50" w:rsidRPr="00215B8E" w:rsidRDefault="002F3D50" w:rsidP="00C126E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FFC2DD3" w14:textId="77777777" w:rsidR="002F3D50" w:rsidRPr="00E524B2" w:rsidRDefault="002F3D50" w:rsidP="00C12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  <w:p w14:paraId="3876E3C6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7" w:type="dxa"/>
            <w:vMerge w:val="restart"/>
            <w:tcBorders>
              <w:top w:val="double" w:sz="4" w:space="0" w:color="auto"/>
            </w:tcBorders>
          </w:tcPr>
          <w:p w14:paraId="440D00F7" w14:textId="77777777" w:rsidR="002F3D50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41EADBFF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การดำเนินงานการประกัน</w:t>
            </w:r>
          </w:p>
          <w:p w14:paraId="6A069E6D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คุณภาพภายใน</w:t>
            </w:r>
          </w:p>
        </w:tc>
        <w:tc>
          <w:tcPr>
            <w:tcW w:w="2393" w:type="dxa"/>
            <w:gridSpan w:val="3"/>
            <w:tcBorders>
              <w:top w:val="double" w:sz="4" w:space="0" w:color="auto"/>
            </w:tcBorders>
          </w:tcPr>
          <w:p w14:paraId="1AF89ECE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สภาพปัจจุบัน</w:t>
            </w:r>
          </w:p>
        </w:tc>
        <w:tc>
          <w:tcPr>
            <w:tcW w:w="2687" w:type="dxa"/>
            <w:gridSpan w:val="3"/>
            <w:tcBorders>
              <w:top w:val="double" w:sz="4" w:space="0" w:color="auto"/>
              <w:right w:val="nil"/>
            </w:tcBorders>
          </w:tcPr>
          <w:p w14:paraId="4EF10B31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2F3D50" w:rsidRPr="00E524B2" w14:paraId="414CA067" w14:textId="77777777" w:rsidTr="00C126E9">
        <w:tc>
          <w:tcPr>
            <w:tcW w:w="59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95AD023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7" w:type="dxa"/>
            <w:vMerge/>
          </w:tcPr>
          <w:p w14:paraId="4BEF8842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3F4B38FF" w14:textId="77777777" w:rsidR="002F3D50" w:rsidRPr="00215B8E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43D6737E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μ</w:t>
            </w:r>
            <w:r w:rsidRPr="00696837">
              <w:rPr>
                <w:rFonts w:ascii="TH SarabunPSK" w:hAnsi="TH SarabunPSK" w:cs="TH SarabunPSK" w:hint="cs"/>
                <w:cs/>
              </w:rPr>
              <w:t xml:space="preserve"> </w:t>
            </w: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</w:tcPr>
          <w:p w14:paraId="15196EFC" w14:textId="77777777" w:rsidR="002F3D50" w:rsidRPr="00215B8E" w:rsidRDefault="002F3D50" w:rsidP="00C126E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BC37498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bookmarkStart w:id="0" w:name="_Hlk126958425"/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σ</w:t>
            </w:r>
            <w:bookmarkEnd w:id="0"/>
          </w:p>
        </w:tc>
        <w:tc>
          <w:tcPr>
            <w:tcW w:w="990" w:type="dxa"/>
          </w:tcPr>
          <w:p w14:paraId="645CA3CA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ระดับการ</w:t>
            </w:r>
          </w:p>
          <w:p w14:paraId="51045B8B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708" w:type="dxa"/>
          </w:tcPr>
          <w:p w14:paraId="2F38B133" w14:textId="77777777" w:rsidR="002F3D50" w:rsidRPr="00215B8E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2CF2B2DE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μ</w:t>
            </w:r>
            <w:r w:rsidRPr="00696837">
              <w:rPr>
                <w:rFonts w:ascii="TH SarabunPSK" w:hAnsi="TH SarabunPSK" w:cs="TH SarabunPSK" w:hint="cs"/>
                <w:cs/>
              </w:rPr>
              <w:t xml:space="preserve"> </w:t>
            </w: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</w:tcPr>
          <w:p w14:paraId="75C4B11B" w14:textId="77777777" w:rsidR="002F3D50" w:rsidRPr="00215B8E" w:rsidRDefault="002F3D50" w:rsidP="00C126E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5CB5D6F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σ</w:t>
            </w:r>
          </w:p>
        </w:tc>
        <w:tc>
          <w:tcPr>
            <w:tcW w:w="1271" w:type="dxa"/>
            <w:tcBorders>
              <w:right w:val="nil"/>
            </w:tcBorders>
          </w:tcPr>
          <w:p w14:paraId="35CC3248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ระดับการ</w:t>
            </w:r>
          </w:p>
          <w:p w14:paraId="75B1CE84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2F3D50" w:rsidRPr="00E524B2" w14:paraId="73C67981" w14:textId="77777777" w:rsidTr="00C126E9">
        <w:tc>
          <w:tcPr>
            <w:tcW w:w="593" w:type="dxa"/>
            <w:tcBorders>
              <w:left w:val="nil"/>
            </w:tcBorders>
            <w:shd w:val="clear" w:color="auto" w:fill="FFFFFF"/>
          </w:tcPr>
          <w:p w14:paraId="33B27266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57" w:type="dxa"/>
          </w:tcPr>
          <w:p w14:paraId="5FDB8ADE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การกำหนดมาตรฐานการศึกษาของสถานศึกษา</w:t>
            </w:r>
          </w:p>
        </w:tc>
        <w:tc>
          <w:tcPr>
            <w:tcW w:w="695" w:type="dxa"/>
          </w:tcPr>
          <w:p w14:paraId="046B625C" w14:textId="77777777" w:rsidR="002F3D50" w:rsidRPr="00E524B2" w:rsidRDefault="002F3D50" w:rsidP="00C12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912A1" w14:textId="77777777" w:rsidR="002F3D50" w:rsidRPr="00E524B2" w:rsidRDefault="002F3D50" w:rsidP="00C126E9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3F3C6E99" w14:textId="77777777" w:rsidR="002F3D50" w:rsidRPr="00E524B2" w:rsidRDefault="002F3D50" w:rsidP="00C12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BC1B2" w14:textId="77777777" w:rsidR="002F3D50" w:rsidRPr="00E524B2" w:rsidRDefault="002F3D50" w:rsidP="00C12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0.54 </w:t>
            </w:r>
          </w:p>
        </w:tc>
        <w:tc>
          <w:tcPr>
            <w:tcW w:w="990" w:type="dxa"/>
          </w:tcPr>
          <w:p w14:paraId="1CF28289" w14:textId="77777777" w:rsidR="002F3D50" w:rsidRPr="00E524B2" w:rsidRDefault="002F3D50" w:rsidP="00C12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69671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08" w:type="dxa"/>
          </w:tcPr>
          <w:p w14:paraId="2C462A45" w14:textId="77777777" w:rsidR="002F3D50" w:rsidRPr="00E524B2" w:rsidRDefault="002F3D50" w:rsidP="00C12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D05BE8" w14:textId="77777777" w:rsidR="002F3D50" w:rsidRPr="00E524B2" w:rsidRDefault="002F3D50" w:rsidP="00C126E9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4.8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14:paraId="466287A8" w14:textId="77777777" w:rsidR="002F3D50" w:rsidRPr="00E524B2" w:rsidRDefault="002F3D50" w:rsidP="00C126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FB1099" w14:textId="77777777" w:rsidR="002F3D50" w:rsidRPr="00E524B2" w:rsidRDefault="002F3D50" w:rsidP="00C126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0.42</w:t>
            </w:r>
          </w:p>
        </w:tc>
        <w:tc>
          <w:tcPr>
            <w:tcW w:w="1271" w:type="dxa"/>
            <w:tcBorders>
              <w:right w:val="nil"/>
            </w:tcBorders>
          </w:tcPr>
          <w:p w14:paraId="56B88BE2" w14:textId="77777777" w:rsidR="002F3D50" w:rsidRPr="00E524B2" w:rsidRDefault="002F3D50" w:rsidP="00C126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DB2FD4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</w:tbl>
    <w:p w14:paraId="7D9A6587" w14:textId="77777777" w:rsidR="003E37D9" w:rsidRDefault="003E37D9" w:rsidP="002F3D50">
      <w:pPr>
        <w:rPr>
          <w:rFonts w:ascii="TH SarabunPSK" w:hAnsi="TH SarabunPSK" w:cs="TH SarabunPSK"/>
          <w:sz w:val="32"/>
          <w:szCs w:val="32"/>
        </w:rPr>
      </w:pPr>
    </w:p>
    <w:p w14:paraId="43947621" w14:textId="5860333C" w:rsidR="002F3D50" w:rsidRDefault="002F3D50" w:rsidP="002F3D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ต่อ)</w:t>
      </w:r>
    </w:p>
    <w:tbl>
      <w:tblPr>
        <w:tblStyle w:val="23"/>
        <w:tblpPr w:leftFromText="180" w:rightFromText="180" w:vertAnchor="text" w:horzAnchor="margin" w:tblpXSpec="center" w:tblpY="363"/>
        <w:tblW w:w="8930" w:type="dxa"/>
        <w:tblLook w:val="04A0" w:firstRow="1" w:lastRow="0" w:firstColumn="1" w:lastColumn="0" w:noHBand="0" w:noVBand="1"/>
      </w:tblPr>
      <w:tblGrid>
        <w:gridCol w:w="593"/>
        <w:gridCol w:w="3257"/>
        <w:gridCol w:w="695"/>
        <w:gridCol w:w="708"/>
        <w:gridCol w:w="990"/>
        <w:gridCol w:w="708"/>
        <w:gridCol w:w="708"/>
        <w:gridCol w:w="1271"/>
      </w:tblGrid>
      <w:tr w:rsidR="002F3D50" w:rsidRPr="00E524B2" w14:paraId="33BD5D61" w14:textId="77777777" w:rsidTr="00C126E9">
        <w:tc>
          <w:tcPr>
            <w:tcW w:w="593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FF"/>
          </w:tcPr>
          <w:p w14:paraId="51FC4158" w14:textId="77777777" w:rsidR="002F3D50" w:rsidRPr="00215B8E" w:rsidRDefault="002F3D50" w:rsidP="00C126E9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563BBA3" w14:textId="77777777" w:rsidR="002F3D50" w:rsidRPr="00E524B2" w:rsidRDefault="002F3D50" w:rsidP="00C126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  <w:p w14:paraId="6E2240EA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7" w:type="dxa"/>
            <w:vMerge w:val="restart"/>
            <w:tcBorders>
              <w:top w:val="double" w:sz="4" w:space="0" w:color="auto"/>
            </w:tcBorders>
          </w:tcPr>
          <w:p w14:paraId="33215602" w14:textId="77777777" w:rsidR="002F3D50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0ED4E17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การดำเนินงานการประกัน</w:t>
            </w:r>
          </w:p>
          <w:p w14:paraId="4AD98725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คุณภาพภายใน</w:t>
            </w:r>
          </w:p>
        </w:tc>
        <w:tc>
          <w:tcPr>
            <w:tcW w:w="2393" w:type="dxa"/>
            <w:gridSpan w:val="3"/>
            <w:tcBorders>
              <w:top w:val="double" w:sz="4" w:space="0" w:color="auto"/>
            </w:tcBorders>
          </w:tcPr>
          <w:p w14:paraId="16227887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สภาพปัจจุบัน</w:t>
            </w:r>
          </w:p>
        </w:tc>
        <w:tc>
          <w:tcPr>
            <w:tcW w:w="2687" w:type="dxa"/>
            <w:gridSpan w:val="3"/>
            <w:tcBorders>
              <w:top w:val="double" w:sz="4" w:space="0" w:color="auto"/>
              <w:right w:val="nil"/>
            </w:tcBorders>
          </w:tcPr>
          <w:p w14:paraId="43767D9A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2F3D50" w:rsidRPr="00E524B2" w14:paraId="0F288B6D" w14:textId="77777777" w:rsidTr="00C126E9">
        <w:tc>
          <w:tcPr>
            <w:tcW w:w="59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2B42351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7" w:type="dxa"/>
            <w:vMerge/>
          </w:tcPr>
          <w:p w14:paraId="53BB7C11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5" w:type="dxa"/>
          </w:tcPr>
          <w:p w14:paraId="5A93875F" w14:textId="77777777" w:rsidR="002F3D50" w:rsidRPr="00215B8E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68BD2745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μ</w:t>
            </w:r>
            <w:r w:rsidRPr="00696837">
              <w:rPr>
                <w:rFonts w:ascii="TH SarabunPSK" w:hAnsi="TH SarabunPSK" w:cs="TH SarabunPSK" w:hint="cs"/>
                <w:cs/>
              </w:rPr>
              <w:t xml:space="preserve"> </w:t>
            </w: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</w:tcPr>
          <w:p w14:paraId="3B986127" w14:textId="77777777" w:rsidR="002F3D50" w:rsidRPr="00215B8E" w:rsidRDefault="002F3D50" w:rsidP="00C126E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FD3DBE6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σ</w:t>
            </w:r>
          </w:p>
        </w:tc>
        <w:tc>
          <w:tcPr>
            <w:tcW w:w="990" w:type="dxa"/>
          </w:tcPr>
          <w:p w14:paraId="5DA7F260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ระดับการ</w:t>
            </w:r>
          </w:p>
          <w:p w14:paraId="0F0A3554" w14:textId="77777777" w:rsidR="002F3D50" w:rsidRPr="00E524B2" w:rsidRDefault="002F3D50" w:rsidP="00C126E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708" w:type="dxa"/>
          </w:tcPr>
          <w:p w14:paraId="15AC92F0" w14:textId="77777777" w:rsidR="002F3D50" w:rsidRPr="00215B8E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14:paraId="188DB63D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μ</w:t>
            </w:r>
            <w:r w:rsidRPr="00696837">
              <w:rPr>
                <w:rFonts w:ascii="TH SarabunPSK" w:hAnsi="TH SarabunPSK" w:cs="TH SarabunPSK" w:hint="cs"/>
                <w:cs/>
              </w:rPr>
              <w:t xml:space="preserve"> </w:t>
            </w:r>
            <w:r w:rsidRPr="00E524B2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</w:tcPr>
          <w:p w14:paraId="0F950CB8" w14:textId="77777777" w:rsidR="002F3D50" w:rsidRPr="00215B8E" w:rsidRDefault="002F3D50" w:rsidP="00C126E9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415980D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7F">
              <w:rPr>
                <w:rFonts w:ascii="Arial" w:hAnsi="Arial" w:cs="Arial"/>
                <w:color w:val="202124"/>
                <w:sz w:val="32"/>
                <w:szCs w:val="32"/>
                <w:shd w:val="clear" w:color="auto" w:fill="FFFFFF"/>
              </w:rPr>
              <w:t>σ</w:t>
            </w:r>
          </w:p>
        </w:tc>
        <w:tc>
          <w:tcPr>
            <w:tcW w:w="1271" w:type="dxa"/>
            <w:tcBorders>
              <w:right w:val="nil"/>
            </w:tcBorders>
          </w:tcPr>
          <w:p w14:paraId="2B77272E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ระดับการ</w:t>
            </w:r>
          </w:p>
          <w:p w14:paraId="1526DE3D" w14:textId="77777777" w:rsidR="002F3D50" w:rsidRPr="00E524B2" w:rsidRDefault="002F3D50" w:rsidP="00C126E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2F3D50" w:rsidRPr="00E524B2" w14:paraId="4B64A98E" w14:textId="77777777" w:rsidTr="00C126E9">
        <w:tc>
          <w:tcPr>
            <w:tcW w:w="593" w:type="dxa"/>
            <w:tcBorders>
              <w:left w:val="nil"/>
            </w:tcBorders>
            <w:shd w:val="clear" w:color="auto" w:fill="FFFFFF"/>
          </w:tcPr>
          <w:p w14:paraId="799EE53E" w14:textId="55B7430C" w:rsidR="002F3D50" w:rsidRDefault="002F3D50" w:rsidP="002F3D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57" w:type="dxa"/>
          </w:tcPr>
          <w:p w14:paraId="5FCD6BC4" w14:textId="7294103A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การจัดทำแผนพัฒนาการจัดการศึกษาของสถานศึกษา</w:t>
            </w:r>
          </w:p>
        </w:tc>
        <w:tc>
          <w:tcPr>
            <w:tcW w:w="695" w:type="dxa"/>
          </w:tcPr>
          <w:p w14:paraId="353F7E5A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C1BF0" w14:textId="5FDF1125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0BA1991A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8A8F1" w14:textId="517B3A0F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0.70 </w:t>
            </w:r>
          </w:p>
        </w:tc>
        <w:tc>
          <w:tcPr>
            <w:tcW w:w="990" w:type="dxa"/>
          </w:tcPr>
          <w:p w14:paraId="0E360ED4" w14:textId="6815D975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</w:tcPr>
          <w:p w14:paraId="29444222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3966F" w14:textId="3AA9EA05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4.8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2383893A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EFBBD" w14:textId="08342D85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0.33 </w:t>
            </w:r>
          </w:p>
        </w:tc>
        <w:tc>
          <w:tcPr>
            <w:tcW w:w="1271" w:type="dxa"/>
            <w:tcBorders>
              <w:right w:val="nil"/>
            </w:tcBorders>
          </w:tcPr>
          <w:p w14:paraId="54C30AAD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C4C38" w14:textId="597D7400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3D50" w:rsidRPr="00E524B2" w14:paraId="11E9C739" w14:textId="77777777" w:rsidTr="00C126E9">
        <w:tc>
          <w:tcPr>
            <w:tcW w:w="593" w:type="dxa"/>
            <w:tcBorders>
              <w:left w:val="nil"/>
            </w:tcBorders>
            <w:shd w:val="clear" w:color="auto" w:fill="FFFFFF"/>
          </w:tcPr>
          <w:p w14:paraId="6417764F" w14:textId="77777777" w:rsidR="002F3D50" w:rsidRPr="00E524B2" w:rsidRDefault="002F3D50" w:rsidP="002F3D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57" w:type="dxa"/>
          </w:tcPr>
          <w:p w14:paraId="7322B187" w14:textId="77777777" w:rsidR="002F3D50" w:rsidRPr="00E524B2" w:rsidRDefault="002F3D50" w:rsidP="002F3D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การดำเนินงานตามแผนพัฒนาการจัดการศึกษาของสถานศึกษา</w:t>
            </w:r>
          </w:p>
        </w:tc>
        <w:tc>
          <w:tcPr>
            <w:tcW w:w="695" w:type="dxa"/>
          </w:tcPr>
          <w:p w14:paraId="1501796A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B843D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0D2D02DD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D37E94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0.67 </w:t>
            </w:r>
          </w:p>
        </w:tc>
        <w:tc>
          <w:tcPr>
            <w:tcW w:w="990" w:type="dxa"/>
          </w:tcPr>
          <w:p w14:paraId="56ABA046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0733A" w14:textId="77777777" w:rsidR="002F3D50" w:rsidRPr="00E524B2" w:rsidRDefault="002F3D50" w:rsidP="002F3D5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08" w:type="dxa"/>
          </w:tcPr>
          <w:p w14:paraId="0AC12ABA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0CCF5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4.82 </w:t>
            </w:r>
          </w:p>
        </w:tc>
        <w:tc>
          <w:tcPr>
            <w:tcW w:w="708" w:type="dxa"/>
          </w:tcPr>
          <w:p w14:paraId="61138CFF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5031B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0.4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1271" w:type="dxa"/>
            <w:tcBorders>
              <w:right w:val="nil"/>
            </w:tcBorders>
          </w:tcPr>
          <w:p w14:paraId="2F24EEF0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F35A5" w14:textId="77777777" w:rsidR="002F3D50" w:rsidRPr="00E524B2" w:rsidRDefault="002F3D50" w:rsidP="002F3D5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3D50" w:rsidRPr="00E524B2" w14:paraId="4823F3A1" w14:textId="77777777" w:rsidTr="00C126E9">
        <w:tc>
          <w:tcPr>
            <w:tcW w:w="593" w:type="dxa"/>
            <w:tcBorders>
              <w:left w:val="nil"/>
            </w:tcBorders>
            <w:shd w:val="clear" w:color="auto" w:fill="FFFFFF"/>
          </w:tcPr>
          <w:p w14:paraId="508C85BC" w14:textId="77777777" w:rsidR="002F3D50" w:rsidRPr="00E524B2" w:rsidRDefault="002F3D50" w:rsidP="002F3D50">
            <w:pPr>
              <w:tabs>
                <w:tab w:val="left" w:pos="35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4</w:t>
            </w:r>
          </w:p>
        </w:tc>
        <w:tc>
          <w:tcPr>
            <w:tcW w:w="3257" w:type="dxa"/>
          </w:tcPr>
          <w:p w14:paraId="39F367B2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การประเมินผลและตรวจสอบคุณภาพการศึกษาภายในสถานศึกษา</w:t>
            </w:r>
          </w:p>
        </w:tc>
        <w:tc>
          <w:tcPr>
            <w:tcW w:w="695" w:type="dxa"/>
          </w:tcPr>
          <w:p w14:paraId="49DDEECE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F3830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62BB8418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773D2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0.55 </w:t>
            </w:r>
          </w:p>
        </w:tc>
        <w:tc>
          <w:tcPr>
            <w:tcW w:w="990" w:type="dxa"/>
          </w:tcPr>
          <w:p w14:paraId="54B316BB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7BDCCC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08" w:type="dxa"/>
          </w:tcPr>
          <w:p w14:paraId="2BD26849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77AD5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4E300DB4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A8171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</w:p>
        </w:tc>
        <w:tc>
          <w:tcPr>
            <w:tcW w:w="1271" w:type="dxa"/>
            <w:tcBorders>
              <w:right w:val="nil"/>
            </w:tcBorders>
          </w:tcPr>
          <w:p w14:paraId="709497BA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8DA5F2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</w:p>
        </w:tc>
      </w:tr>
      <w:tr w:rsidR="002F3D50" w:rsidRPr="00E524B2" w14:paraId="3C488F4B" w14:textId="77777777" w:rsidTr="00C126E9">
        <w:tc>
          <w:tcPr>
            <w:tcW w:w="593" w:type="dxa"/>
            <w:tcBorders>
              <w:left w:val="nil"/>
            </w:tcBorders>
            <w:shd w:val="clear" w:color="auto" w:fill="FFFFFF"/>
          </w:tcPr>
          <w:p w14:paraId="2646429A" w14:textId="77777777" w:rsidR="002F3D50" w:rsidRPr="00E524B2" w:rsidRDefault="002F3D50" w:rsidP="002F3D50">
            <w:pPr>
              <w:tabs>
                <w:tab w:val="left" w:pos="35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5</w:t>
            </w:r>
          </w:p>
        </w:tc>
        <w:tc>
          <w:tcPr>
            <w:tcW w:w="3257" w:type="dxa"/>
          </w:tcPr>
          <w:p w14:paraId="7075E2FC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การติดตามผลการดำเนินงานเพื่อพัฒนาสถานศึกษาให้มีคุณภาพตามมาตรฐานการศึกษา</w:t>
            </w:r>
          </w:p>
        </w:tc>
        <w:tc>
          <w:tcPr>
            <w:tcW w:w="695" w:type="dxa"/>
          </w:tcPr>
          <w:p w14:paraId="7591E3F7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375D6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C7D5D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4AD244E8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A563D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B59D2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0.64 </w:t>
            </w:r>
          </w:p>
        </w:tc>
        <w:tc>
          <w:tcPr>
            <w:tcW w:w="990" w:type="dxa"/>
          </w:tcPr>
          <w:p w14:paraId="6271AA46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E293B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</w:tcPr>
          <w:p w14:paraId="77A08230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F6FC2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F5D49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4.93 </w:t>
            </w:r>
          </w:p>
        </w:tc>
        <w:tc>
          <w:tcPr>
            <w:tcW w:w="708" w:type="dxa"/>
          </w:tcPr>
          <w:p w14:paraId="518AA45E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D084BC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1114A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0.28 </w:t>
            </w:r>
          </w:p>
        </w:tc>
        <w:tc>
          <w:tcPr>
            <w:tcW w:w="1271" w:type="dxa"/>
            <w:tcBorders>
              <w:right w:val="nil"/>
            </w:tcBorders>
          </w:tcPr>
          <w:p w14:paraId="62811A6C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F9993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344F0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</w:p>
        </w:tc>
      </w:tr>
      <w:tr w:rsidR="002F3D50" w:rsidRPr="00E524B2" w14:paraId="1F70C4E5" w14:textId="77777777" w:rsidTr="00C126E9">
        <w:tc>
          <w:tcPr>
            <w:tcW w:w="593" w:type="dxa"/>
            <w:tcBorders>
              <w:left w:val="nil"/>
            </w:tcBorders>
            <w:shd w:val="clear" w:color="auto" w:fill="FFFFFF"/>
          </w:tcPr>
          <w:p w14:paraId="46ADFD7F" w14:textId="77777777" w:rsidR="002F3D50" w:rsidRPr="00E524B2" w:rsidRDefault="002F3D50" w:rsidP="002F3D50">
            <w:pPr>
              <w:tabs>
                <w:tab w:val="left" w:pos="35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6</w:t>
            </w:r>
          </w:p>
        </w:tc>
        <w:tc>
          <w:tcPr>
            <w:tcW w:w="3257" w:type="dxa"/>
          </w:tcPr>
          <w:p w14:paraId="1BE2D565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การจัดทำรายงานผลการประเมินตนเอง </w:t>
            </w:r>
            <w:r w:rsidRPr="003F0837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3F0837">
              <w:rPr>
                <w:rFonts w:ascii="TH SarabunPSK" w:hAnsi="TH SarabunPSK" w:cs="TH SarabunPSK" w:hint="cs"/>
                <w:spacing w:val="-20"/>
                <w:sz w:val="32"/>
                <w:szCs w:val="32"/>
              </w:rPr>
              <w:t>Self Assessment</w:t>
            </w:r>
            <w:proofErr w:type="spellEnd"/>
            <w:r w:rsidRPr="003F0837">
              <w:rPr>
                <w:rFonts w:ascii="TH SarabunPSK" w:hAnsi="TH SarabunPSK" w:cs="TH SarabunPSK" w:hint="cs"/>
                <w:spacing w:val="-20"/>
                <w:sz w:val="32"/>
                <w:szCs w:val="32"/>
              </w:rPr>
              <w:t xml:space="preserve"> Report : SAR)</w:t>
            </w:r>
          </w:p>
        </w:tc>
        <w:tc>
          <w:tcPr>
            <w:tcW w:w="695" w:type="dxa"/>
          </w:tcPr>
          <w:p w14:paraId="68213884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81FBF7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5EAC0EAA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B8B18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0.75 </w:t>
            </w:r>
          </w:p>
        </w:tc>
        <w:tc>
          <w:tcPr>
            <w:tcW w:w="990" w:type="dxa"/>
          </w:tcPr>
          <w:p w14:paraId="7AD3CA71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0A5021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ปานกลาง </w:t>
            </w:r>
          </w:p>
        </w:tc>
        <w:tc>
          <w:tcPr>
            <w:tcW w:w="708" w:type="dxa"/>
          </w:tcPr>
          <w:p w14:paraId="68B0DE39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A218C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4.91 </w:t>
            </w:r>
          </w:p>
        </w:tc>
        <w:tc>
          <w:tcPr>
            <w:tcW w:w="708" w:type="dxa"/>
          </w:tcPr>
          <w:p w14:paraId="0AF5E6D5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A52D3B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0.33 </w:t>
            </w:r>
          </w:p>
        </w:tc>
        <w:tc>
          <w:tcPr>
            <w:tcW w:w="1271" w:type="dxa"/>
            <w:tcBorders>
              <w:right w:val="nil"/>
            </w:tcBorders>
          </w:tcPr>
          <w:p w14:paraId="59C4FE95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78546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F3D50" w:rsidRPr="00E524B2" w14:paraId="46472420" w14:textId="77777777" w:rsidTr="00C126E9">
        <w:tc>
          <w:tcPr>
            <w:tcW w:w="593" w:type="dxa"/>
            <w:tcBorders>
              <w:left w:val="nil"/>
            </w:tcBorders>
            <w:shd w:val="clear" w:color="auto" w:fill="FFFFFF"/>
          </w:tcPr>
          <w:p w14:paraId="443E3F69" w14:textId="77777777" w:rsidR="002F3D50" w:rsidRPr="00E524B2" w:rsidRDefault="002F3D50" w:rsidP="002F3D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3257" w:type="dxa"/>
          </w:tcPr>
          <w:p w14:paraId="23137E28" w14:textId="77777777" w:rsidR="002F3D50" w:rsidRPr="00E524B2" w:rsidRDefault="002F3D50" w:rsidP="002F3D5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695" w:type="dxa"/>
          </w:tcPr>
          <w:p w14:paraId="3DDB844C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6F2131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27591684" w14:textId="77777777" w:rsidR="002F3D50" w:rsidRPr="00E524B2" w:rsidRDefault="002F3D50" w:rsidP="002F3D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184E5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0.55</w:t>
            </w:r>
          </w:p>
        </w:tc>
        <w:tc>
          <w:tcPr>
            <w:tcW w:w="990" w:type="dxa"/>
          </w:tcPr>
          <w:p w14:paraId="5E140ED8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8A6383" w14:textId="77777777" w:rsidR="002F3D50" w:rsidRPr="00E524B2" w:rsidRDefault="002F3D50" w:rsidP="002F3D5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น้อย </w:t>
            </w:r>
          </w:p>
        </w:tc>
        <w:tc>
          <w:tcPr>
            <w:tcW w:w="708" w:type="dxa"/>
          </w:tcPr>
          <w:p w14:paraId="521879C5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46AF6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14882487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EE1B9F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</w:p>
        </w:tc>
        <w:tc>
          <w:tcPr>
            <w:tcW w:w="1271" w:type="dxa"/>
            <w:tcBorders>
              <w:right w:val="nil"/>
            </w:tcBorders>
          </w:tcPr>
          <w:p w14:paraId="5AA66EAA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049AC" w14:textId="77777777" w:rsidR="002F3D50" w:rsidRPr="00E524B2" w:rsidRDefault="002F3D50" w:rsidP="002F3D5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</w:p>
        </w:tc>
      </w:tr>
      <w:tr w:rsidR="002F3D50" w:rsidRPr="00E524B2" w14:paraId="13190E9A" w14:textId="77777777" w:rsidTr="00C126E9">
        <w:tc>
          <w:tcPr>
            <w:tcW w:w="593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14:paraId="3241B4E5" w14:textId="77777777" w:rsidR="002F3D50" w:rsidRPr="00E524B2" w:rsidRDefault="002F3D50" w:rsidP="002F3D50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57" w:type="dxa"/>
            <w:tcBorders>
              <w:bottom w:val="double" w:sz="4" w:space="0" w:color="auto"/>
            </w:tcBorders>
          </w:tcPr>
          <w:p w14:paraId="1DC583CB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695" w:type="dxa"/>
            <w:tcBorders>
              <w:bottom w:val="double" w:sz="4" w:space="0" w:color="auto"/>
            </w:tcBorders>
          </w:tcPr>
          <w:p w14:paraId="3D5DCAFA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5240B68E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0.6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17A84858" w14:textId="77777777" w:rsidR="002F3D50" w:rsidRPr="00E524B2" w:rsidRDefault="002F3D50" w:rsidP="002F3D5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2DEC1AE2" w14:textId="77777777" w:rsidR="002F3D50" w:rsidRPr="00E524B2" w:rsidRDefault="002F3D50" w:rsidP="002F3D50">
            <w:pPr>
              <w:rPr>
                <w:rFonts w:ascii="TH SarabunPSK" w:hAnsi="TH SarabunPSK" w:cs="TH SarabunPSK"/>
                <w:b/>
                <w:bCs/>
                <w:noProof/>
                <w:spacing w:val="-4"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4.87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55D00B72" w14:textId="77777777" w:rsidR="002F3D50" w:rsidRPr="00E524B2" w:rsidRDefault="002F3D50" w:rsidP="002F3D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</w:rPr>
              <w:t>0.3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1" w:type="dxa"/>
            <w:tcBorders>
              <w:bottom w:val="double" w:sz="4" w:space="0" w:color="auto"/>
              <w:right w:val="nil"/>
            </w:tcBorders>
          </w:tcPr>
          <w:p w14:paraId="2953E8DC" w14:textId="77777777" w:rsidR="002F3D50" w:rsidRPr="00E524B2" w:rsidRDefault="002F3D50" w:rsidP="002F3D5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524B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</w:t>
            </w:r>
            <w:r w:rsidRPr="00E524B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</w:t>
            </w:r>
          </w:p>
        </w:tc>
      </w:tr>
    </w:tbl>
    <w:p w14:paraId="73F0121A" w14:textId="77777777" w:rsidR="0023667D" w:rsidRDefault="0023667D" w:rsidP="0023667D">
      <w:pPr>
        <w:pStyle w:val="aa"/>
        <w:rPr>
          <w:rFonts w:ascii="TH SarabunPSK" w:hAnsi="TH SarabunPSK" w:cs="TH SarabunPSK"/>
          <w:sz w:val="32"/>
          <w:szCs w:val="32"/>
        </w:rPr>
      </w:pPr>
    </w:p>
    <w:p w14:paraId="7F5F4163" w14:textId="7DC46F55" w:rsidR="0023667D" w:rsidRPr="0023667D" w:rsidRDefault="0023667D" w:rsidP="0023667D">
      <w:pPr>
        <w:pStyle w:val="aa"/>
        <w:rPr>
          <w:rFonts w:ascii="TH SarabunPSK" w:hAnsi="TH SarabunPSK" w:cs="TH SarabunPSK"/>
          <w:sz w:val="32"/>
          <w:szCs w:val="32"/>
        </w:rPr>
      </w:pPr>
      <w:r w:rsidRPr="0023667D">
        <w:rPr>
          <w:rFonts w:ascii="TH SarabunPSK" w:hAnsi="TH SarabunPSK" w:cs="TH SarabunPSK" w:hint="cs"/>
          <w:sz w:val="32"/>
          <w:szCs w:val="32"/>
          <w:cs/>
        </w:rPr>
        <w:t xml:space="preserve">จากตาราง </w:t>
      </w:r>
      <w:r w:rsidRPr="0023667D">
        <w:rPr>
          <w:rFonts w:ascii="TH SarabunPSK" w:hAnsi="TH SarabunPSK" w:cs="TH SarabunPSK" w:hint="cs"/>
          <w:sz w:val="32"/>
          <w:szCs w:val="32"/>
        </w:rPr>
        <w:t xml:space="preserve">1  </w:t>
      </w:r>
      <w:r w:rsidRPr="0023667D">
        <w:rPr>
          <w:rFonts w:ascii="TH SarabunPSK" w:hAnsi="TH SarabunPSK" w:cs="TH SarabunPSK" w:hint="cs"/>
          <w:sz w:val="32"/>
          <w:szCs w:val="32"/>
          <w:cs/>
        </w:rPr>
        <w:t>พบว่าระดับการปฏิบัติของสภาพปัจจุบันและสภาพที่พึงประสงค์ของการประกัน</w:t>
      </w:r>
    </w:p>
    <w:p w14:paraId="045C65C2" w14:textId="3CFC9522" w:rsidR="0023667D" w:rsidRDefault="0023667D" w:rsidP="0023667D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 w:rsidRPr="0023667D">
        <w:rPr>
          <w:rFonts w:ascii="TH SarabunPSK" w:hAnsi="TH SarabunPSK" w:cs="TH SarabunPSK" w:hint="cs"/>
          <w:sz w:val="32"/>
          <w:szCs w:val="32"/>
          <w:cs/>
        </w:rPr>
        <w:t>คุณภาพภายในโรงเรียนขยายโอกาสทางการศึกษา สังกัดสำนักงานเขตพื้นที่การศึกษาประถมศึกษาบุรีรัมย์</w:t>
      </w:r>
      <w:r w:rsidRPr="0023667D">
        <w:rPr>
          <w:rFonts w:ascii="TH SarabunPSK" w:hAnsi="TH SarabunPSK" w:cs="TH SarabunPSK" w:hint="cs"/>
          <w:sz w:val="32"/>
          <w:szCs w:val="32"/>
        </w:rPr>
        <w:t xml:space="preserve"> </w:t>
      </w:r>
      <w:r w:rsidRPr="0023667D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Pr="0023667D">
        <w:rPr>
          <w:rFonts w:ascii="TH SarabunPSK" w:hAnsi="TH SarabunPSK" w:cs="TH SarabunPSK" w:hint="cs"/>
          <w:sz w:val="32"/>
          <w:szCs w:val="32"/>
        </w:rPr>
        <w:t xml:space="preserve">3 </w:t>
      </w:r>
      <w:r w:rsidRPr="0023667D">
        <w:rPr>
          <w:rFonts w:ascii="TH SarabunPSK" w:hAnsi="TH SarabunPSK" w:cs="TH SarabunPSK" w:hint="cs"/>
          <w:sz w:val="32"/>
          <w:szCs w:val="32"/>
          <w:cs/>
        </w:rPr>
        <w:t>พบว่า สภาพปัจจุบันระดับการดำเนินงาน โดยภาพรวมอยู่ในระดับปานกลาง</w:t>
      </w:r>
      <w:r w:rsidRPr="0023667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75228C2" w14:textId="144E6436" w:rsidR="002F3D50" w:rsidRDefault="00A565D5" w:rsidP="00A45305">
      <w:pPr>
        <w:ind w:firstLine="720"/>
        <w:rPr>
          <w:rFonts w:ascii="TH SarabunPSK" w:hAnsi="TH SarabunPSK" w:cs="TH SarabunPSK"/>
          <w:sz w:val="32"/>
          <w:szCs w:val="32"/>
        </w:rPr>
      </w:pPr>
      <w:r w:rsidRPr="00223F52">
        <w:rPr>
          <w:rFonts w:ascii="TH SarabunPSK" w:hAnsi="TH SarabunPSK" w:cs="TH SarabunPSK"/>
          <w:sz w:val="32"/>
          <w:szCs w:val="32"/>
        </w:rPr>
        <w:t>2.</w:t>
      </w:r>
      <w:r w:rsidR="00A45305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223F52">
        <w:rPr>
          <w:rFonts w:ascii="TH SarabunPSK" w:hAnsi="TH SarabunPSK" w:cs="TH SarabunPSK" w:hint="cs"/>
          <w:sz w:val="32"/>
          <w:szCs w:val="32"/>
          <w:cs/>
        </w:rPr>
        <w:t>ความต้องการจำเป็น ในการดำเนินงานประกันคุณภาพภายในโรงเรียนขยายโอกาสทางการศึกษา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</w:t>
      </w:r>
      <w:r w:rsidRPr="00223F52">
        <w:rPr>
          <w:rFonts w:ascii="TH SarabunPSK" w:hAnsi="TH SarabunPSK" w:cs="TH SarabunPSK" w:hint="cs"/>
          <w:sz w:val="32"/>
          <w:szCs w:val="32"/>
        </w:rPr>
        <w:t xml:space="preserve"> </w:t>
      </w:r>
      <w:r w:rsidRPr="00223F52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Pr="00223F52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7B53">
        <w:rPr>
          <w:rFonts w:ascii="TH SarabunPSK" w:hAnsi="TH SarabunPSK" w:cs="TH SarabunPSK" w:hint="cs"/>
          <w:sz w:val="32"/>
          <w:szCs w:val="32"/>
          <w:cs/>
        </w:rPr>
        <w:t xml:space="preserve">พบว่า อันดับความต้องการจำเป็นแนวทางการพัฒนา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สังกัดสำนักงานเขตพื้นที่การศึกษาประถมศึกษาบุรีรัมย์เขต </w:t>
      </w:r>
      <w:r w:rsidRPr="00837B53">
        <w:rPr>
          <w:rFonts w:ascii="TH SarabunPSK" w:hAnsi="TH SarabunPSK" w:cs="TH SarabunPSK" w:hint="cs"/>
          <w:sz w:val="32"/>
          <w:szCs w:val="32"/>
        </w:rPr>
        <w:t>3</w:t>
      </w:r>
      <w:r w:rsidRPr="00837B53">
        <w:rPr>
          <w:rFonts w:ascii="TH SarabunPSK" w:hAnsi="TH SarabunPSK" w:cs="TH SarabunPSK"/>
          <w:sz w:val="32"/>
          <w:szCs w:val="32"/>
        </w:rPr>
        <w:t xml:space="preserve"> </w:t>
      </w:r>
      <w:r w:rsidRPr="00837B53">
        <w:rPr>
          <w:rFonts w:ascii="TH SarabunPSK" w:hAnsi="TH SarabunPSK" w:cs="TH SarabunPSK" w:hint="cs"/>
          <w:sz w:val="32"/>
          <w:szCs w:val="32"/>
          <w:cs/>
        </w:rPr>
        <w:t>มีอันดับความต้องการจำเป็นอันดับที่ 1</w:t>
      </w:r>
      <w:r w:rsidRPr="00837B53">
        <w:rPr>
          <w:rFonts w:ascii="TH SarabunPSK" w:hAnsi="TH SarabunPSK" w:cs="TH SarabunPSK"/>
          <w:sz w:val="32"/>
          <w:szCs w:val="32"/>
        </w:rPr>
        <w:t xml:space="preserve"> </w:t>
      </w:r>
      <w:r w:rsidRPr="00837B53">
        <w:rPr>
          <w:rFonts w:ascii="TH SarabunPSK" w:hAnsi="TH SarabunPSK" w:cs="TH SarabunPSK" w:hint="cs"/>
          <w:sz w:val="32"/>
          <w:szCs w:val="32"/>
          <w:cs/>
        </w:rPr>
        <w:t>(</w:t>
      </w:r>
      <w:r w:rsidRPr="00837B53">
        <w:rPr>
          <w:rFonts w:ascii="TH SarabunPSK" w:hAnsi="TH SarabunPSK" w:cs="TH SarabunPSK" w:hint="cs"/>
          <w:sz w:val="32"/>
          <w:szCs w:val="32"/>
        </w:rPr>
        <w:t>PNI</w:t>
      </w:r>
      <w:r w:rsidRPr="00837B53">
        <w:rPr>
          <w:rFonts w:ascii="TH SarabunPSK" w:hAnsi="TH SarabunPSK" w:cs="TH SarabunPSK"/>
          <w:sz w:val="32"/>
          <w:szCs w:val="32"/>
        </w:rPr>
        <w:t xml:space="preserve"> = </w:t>
      </w:r>
      <w:r w:rsidRPr="00837B53">
        <w:rPr>
          <w:rFonts w:ascii="TH SarabunPSK" w:hAnsi="TH SarabunPSK" w:cs="TH SarabunPSK" w:hint="cs"/>
          <w:sz w:val="32"/>
          <w:szCs w:val="32"/>
        </w:rPr>
        <w:t>0.9</w:t>
      </w:r>
      <w:r w:rsidRPr="00837B53">
        <w:rPr>
          <w:rFonts w:ascii="TH SarabunPSK" w:hAnsi="TH SarabunPSK" w:cs="TH SarabunPSK"/>
          <w:sz w:val="32"/>
          <w:szCs w:val="32"/>
        </w:rPr>
        <w:t>9</w:t>
      </w:r>
      <w:r w:rsidRPr="00837B53">
        <w:rPr>
          <w:rFonts w:ascii="TH SarabunPSK" w:hAnsi="TH SarabunPSK" w:cs="TH SarabunPSK" w:hint="cs"/>
          <w:sz w:val="32"/>
          <w:szCs w:val="32"/>
          <w:cs/>
        </w:rPr>
        <w:t>) การจัดให้มีการพัฒนาคุณภาพการศึกษาอย่างต่อเนื่อง  อันดับที่ 2 (</w:t>
      </w:r>
      <w:r w:rsidRPr="00837B53">
        <w:rPr>
          <w:rFonts w:ascii="TH SarabunPSK" w:hAnsi="TH SarabunPSK" w:cs="TH SarabunPSK" w:hint="cs"/>
          <w:sz w:val="32"/>
          <w:szCs w:val="32"/>
        </w:rPr>
        <w:t>PNI</w:t>
      </w:r>
      <w:r w:rsidRPr="00837B53">
        <w:rPr>
          <w:rFonts w:ascii="TH SarabunPSK" w:hAnsi="TH SarabunPSK" w:cs="TH SarabunPSK"/>
          <w:sz w:val="32"/>
          <w:szCs w:val="32"/>
        </w:rPr>
        <w:t xml:space="preserve"> = </w:t>
      </w:r>
      <w:r w:rsidRPr="00837B53">
        <w:rPr>
          <w:rFonts w:ascii="TH SarabunPSK" w:hAnsi="TH SarabunPSK" w:cs="TH SarabunPSK" w:hint="cs"/>
          <w:sz w:val="32"/>
          <w:szCs w:val="32"/>
        </w:rPr>
        <w:t>0.</w:t>
      </w:r>
      <w:r w:rsidRPr="00837B53">
        <w:rPr>
          <w:rFonts w:ascii="TH SarabunPSK" w:hAnsi="TH SarabunPSK" w:cs="TH SarabunPSK"/>
          <w:sz w:val="32"/>
          <w:szCs w:val="32"/>
        </w:rPr>
        <w:t>98</w:t>
      </w:r>
      <w:r w:rsidRPr="00837B53">
        <w:rPr>
          <w:rFonts w:ascii="TH SarabunPSK" w:hAnsi="TH SarabunPSK" w:cs="TH SarabunPSK" w:hint="cs"/>
          <w:sz w:val="32"/>
          <w:szCs w:val="32"/>
          <w:cs/>
        </w:rPr>
        <w:t>) การกำหนดมาตรฐาน</w:t>
      </w:r>
      <w:r w:rsidRPr="00837B5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การศึกษาของสถานศึกษา อันดับที่ </w:t>
      </w:r>
      <w:r w:rsidRPr="00837B53">
        <w:rPr>
          <w:rFonts w:ascii="TH SarabunPSK" w:hAnsi="TH SarabunPSK" w:cs="TH SarabunPSK"/>
          <w:sz w:val="32"/>
          <w:szCs w:val="32"/>
        </w:rPr>
        <w:t>3</w:t>
      </w:r>
      <w:r w:rsidRPr="00837B5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37B53">
        <w:rPr>
          <w:rFonts w:ascii="TH SarabunPSK" w:hAnsi="TH SarabunPSK" w:cs="TH SarabunPSK" w:hint="cs"/>
          <w:sz w:val="32"/>
          <w:szCs w:val="32"/>
        </w:rPr>
        <w:t>PNI</w:t>
      </w:r>
      <w:r w:rsidRPr="00837B53">
        <w:rPr>
          <w:rFonts w:ascii="TH SarabunPSK" w:hAnsi="TH SarabunPSK" w:cs="TH SarabunPSK"/>
          <w:sz w:val="32"/>
          <w:szCs w:val="32"/>
        </w:rPr>
        <w:t xml:space="preserve"> = </w:t>
      </w:r>
      <w:r w:rsidRPr="00837B53">
        <w:rPr>
          <w:rFonts w:ascii="TH SarabunPSK" w:hAnsi="TH SarabunPSK" w:cs="TH SarabunPSK" w:hint="cs"/>
          <w:sz w:val="32"/>
          <w:szCs w:val="32"/>
        </w:rPr>
        <w:t>0.</w:t>
      </w:r>
      <w:r w:rsidRPr="00837B53">
        <w:rPr>
          <w:rFonts w:ascii="TH SarabunPSK" w:hAnsi="TH SarabunPSK" w:cs="TH SarabunPSK"/>
          <w:sz w:val="32"/>
          <w:szCs w:val="32"/>
        </w:rPr>
        <w:t>97</w:t>
      </w:r>
      <w:r w:rsidRPr="00837B53">
        <w:rPr>
          <w:rFonts w:ascii="TH SarabunPSK" w:hAnsi="TH SarabunPSK" w:cs="TH SarabunPSK" w:hint="cs"/>
          <w:sz w:val="32"/>
          <w:szCs w:val="32"/>
          <w:cs/>
        </w:rPr>
        <w:t>)</w:t>
      </w:r>
      <w:r w:rsidRPr="00837B53">
        <w:rPr>
          <w:rFonts w:ascii="TH SarabunPSK" w:hAnsi="TH SarabunPSK" w:cs="TH SarabunPSK"/>
          <w:sz w:val="32"/>
          <w:szCs w:val="32"/>
        </w:rPr>
        <w:t xml:space="preserve"> </w:t>
      </w:r>
      <w:r w:rsidRPr="00837B53">
        <w:rPr>
          <w:rFonts w:ascii="TH SarabunPSK" w:hAnsi="TH SarabunPSK" w:cs="TH SarabunPSK" w:hint="cs"/>
          <w:sz w:val="32"/>
          <w:szCs w:val="32"/>
          <w:cs/>
        </w:rPr>
        <w:t>การประเมินผลและตรวจสอบคุณภาพการศึกษาภายในสถานศึกษา</w:t>
      </w:r>
      <w:r w:rsidRPr="00837B53">
        <w:rPr>
          <w:rFonts w:ascii="TH SarabunPSK" w:hAnsi="TH SarabunPSK" w:cs="TH SarabunPSK"/>
          <w:sz w:val="32"/>
          <w:szCs w:val="32"/>
        </w:rPr>
        <w:t xml:space="preserve"> </w:t>
      </w:r>
      <w:r w:rsidRPr="00837B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66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A45305">
        <w:rPr>
          <w:rFonts w:ascii="TH SarabunPSK" w:hAnsi="TH SarabunPSK" w:cs="TH SarabunPSK"/>
          <w:sz w:val="32"/>
          <w:szCs w:val="32"/>
        </w:rPr>
        <w:tab/>
      </w:r>
      <w:r w:rsidR="00223F52" w:rsidRPr="00576667">
        <w:rPr>
          <w:rFonts w:ascii="TH SarabunPSK" w:hAnsi="TH SarabunPSK" w:cs="TH SarabunPSK"/>
          <w:sz w:val="32"/>
          <w:szCs w:val="32"/>
        </w:rPr>
        <w:t>3.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667" w:rsidRPr="00576667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เขต </w:t>
      </w:r>
      <w:r w:rsidR="00576667" w:rsidRPr="00576667">
        <w:rPr>
          <w:rFonts w:ascii="TH SarabunPSK" w:hAnsi="TH SarabunPSK" w:cs="TH SarabunPSK" w:hint="cs"/>
          <w:sz w:val="32"/>
          <w:szCs w:val="32"/>
        </w:rPr>
        <w:t>3</w:t>
      </w:r>
      <w:r w:rsidR="00576667" w:rsidRPr="00576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>ที่ได้จากการสัมภาษณ์ผู้บริหารและครูที่รับผิดชอบงานประกันคุณภาพภายในของ</w:t>
      </w:r>
      <w:r w:rsidR="00576667" w:rsidRPr="00576667">
        <w:rPr>
          <w:rFonts w:ascii="TH SarabunPSK" w:hAnsi="TH SarabunPSK" w:cs="TH SarabunPSK" w:hint="cs"/>
          <w:sz w:val="32"/>
          <w:szCs w:val="32"/>
          <w:cs/>
        </w:rPr>
        <w:t>โรงเรียนขยายโอกาสทางการศึกษา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>ที่มีวิธีปฏิบัติที่ดีด้านการประกันคุณภาพภายใน (</w:t>
      </w:r>
      <w:r w:rsidR="00576667" w:rsidRPr="00576667">
        <w:rPr>
          <w:rFonts w:ascii="TH SarabunPSK" w:hAnsi="TH SarabunPSK" w:cs="TH SarabunPSK"/>
          <w:sz w:val="32"/>
          <w:szCs w:val="32"/>
        </w:rPr>
        <w:t xml:space="preserve">Best Practice) 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>และจากการประเมินความเหมาะสม</w:t>
      </w:r>
      <w:r w:rsidR="000A1D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>ความเป็นไปได้</w:t>
      </w:r>
      <w:r w:rsidR="00576667" w:rsidRPr="00576667">
        <w:rPr>
          <w:rFonts w:ascii="TH SarabunPSK" w:hAnsi="TH SarabunPSK" w:cs="TH SarabunPSK" w:hint="cs"/>
          <w:sz w:val="32"/>
          <w:szCs w:val="32"/>
          <w:cs/>
        </w:rPr>
        <w:t xml:space="preserve">ของแนวทางการพัฒนาการดำเนินงานการประกันคุณภาพภายในโรงเรียนขยายโอกาสทางการศึกษา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สังกัดสำนักงานเขตพื้นที่การศึกษาประถมศึกษาบุรีรัมย์เขต </w:t>
      </w:r>
      <w:r w:rsidR="00576667" w:rsidRPr="00576667">
        <w:rPr>
          <w:rFonts w:ascii="TH SarabunPSK" w:hAnsi="TH SarabunPSK" w:cs="TH SarabunPSK" w:hint="cs"/>
          <w:sz w:val="32"/>
          <w:szCs w:val="32"/>
        </w:rPr>
        <w:t>3</w:t>
      </w:r>
      <w:r w:rsidR="00576667" w:rsidRPr="00576667">
        <w:rPr>
          <w:rFonts w:ascii="TH SarabunPSK" w:hAnsi="TH SarabunPSK" w:cs="TH SarabunPSK"/>
          <w:sz w:val="32"/>
          <w:szCs w:val="32"/>
        </w:rPr>
        <w:t xml:space="preserve"> 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 xml:space="preserve">โดยผู้ทรงคุณวุฒิทั้ง </w:t>
      </w:r>
      <w:r w:rsidR="00576667" w:rsidRPr="00576667">
        <w:rPr>
          <w:rFonts w:ascii="TH SarabunPSK" w:hAnsi="TH SarabunPSK" w:cs="TH SarabunPSK"/>
          <w:sz w:val="32"/>
          <w:szCs w:val="32"/>
        </w:rPr>
        <w:t>7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 xml:space="preserve"> ท่าน พบว่าโดยรวมมีความเหมาะสม</w:t>
      </w:r>
      <w:r w:rsidR="00576667" w:rsidRPr="0057666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76667" w:rsidRPr="00576667">
        <w:rPr>
          <w:rFonts w:ascii="TH SarabunPSK" w:hAnsi="TH SarabunPSK" w:cs="TH SarabunPSK"/>
          <w:sz w:val="32"/>
          <w:szCs w:val="32"/>
          <w:cs/>
        </w:rPr>
        <w:t xml:space="preserve">ความเป็นไปได้อยู่ในระดับมากที่สุด </w:t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576667">
        <w:rPr>
          <w:rFonts w:ascii="TH SarabunPSK" w:hAnsi="TH SarabunPSK" w:cs="TH SarabunPSK"/>
          <w:sz w:val="32"/>
          <w:szCs w:val="32"/>
          <w:cs/>
        </w:rPr>
        <w:tab/>
      </w:r>
      <w:r w:rsidR="00223F52">
        <w:rPr>
          <w:rFonts w:ascii="TH SarabunPSK" w:hAnsi="TH SarabunPSK" w:cs="TH SarabunPSK"/>
          <w:sz w:val="32"/>
          <w:szCs w:val="32"/>
        </w:rPr>
        <w:t>4.</w:t>
      </w:r>
      <w:r w:rsidR="000A1D71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223F52" w:rsidRPr="00223F52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223F52" w:rsidRPr="00223F52">
        <w:rPr>
          <w:rFonts w:ascii="TH SarabunPSK" w:hAnsi="TH SarabunPSK" w:cs="TH SarabunPSK" w:hint="cs"/>
          <w:sz w:val="32"/>
          <w:szCs w:val="32"/>
          <w:cs/>
        </w:rPr>
        <w:t>แนวทางการพัฒนาการดำเนินงานประกันคุณภาพภายในโรงเรียนขยายโอกาสทางการศึกษา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</w:t>
      </w:r>
      <w:r w:rsidR="00223F52" w:rsidRPr="00223F52">
        <w:rPr>
          <w:rFonts w:ascii="TH SarabunPSK" w:hAnsi="TH SarabunPSK" w:cs="TH SarabunPSK" w:hint="cs"/>
          <w:sz w:val="32"/>
          <w:szCs w:val="32"/>
        </w:rPr>
        <w:t xml:space="preserve"> </w:t>
      </w:r>
      <w:r w:rsidR="00223F52" w:rsidRPr="00223F52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 w:rsidR="00223F52" w:rsidRPr="00223F52">
        <w:rPr>
          <w:rFonts w:ascii="TH SarabunPSK" w:hAnsi="TH SarabunPSK" w:cs="TH SarabunPSK" w:hint="cs"/>
          <w:sz w:val="32"/>
          <w:szCs w:val="32"/>
        </w:rPr>
        <w:t xml:space="preserve">3 </w:t>
      </w:r>
      <w:r w:rsidR="00223F52" w:rsidRPr="00223F52">
        <w:rPr>
          <w:rFonts w:ascii="TH SarabunPSK" w:hAnsi="TH SarabunPSK" w:cs="TH SarabunPSK"/>
          <w:sz w:val="32"/>
          <w:szCs w:val="32"/>
          <w:cs/>
        </w:rPr>
        <w:t>โดยรวมและรายด้านทุกด้านมีความเหมาะสม</w:t>
      </w:r>
      <w:r w:rsidR="00223F52" w:rsidRPr="00223F5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23F52" w:rsidRPr="00223F52">
        <w:rPr>
          <w:rFonts w:ascii="TH SarabunPSK" w:hAnsi="TH SarabunPSK" w:cs="TH SarabunPSK"/>
          <w:sz w:val="32"/>
          <w:szCs w:val="32"/>
          <w:cs/>
        </w:rPr>
        <w:t>ความเป็นไปได้อยู่ในระดับมากที่สุ</w:t>
      </w:r>
      <w:r w:rsidR="00223F52">
        <w:rPr>
          <w:rFonts w:ascii="TH SarabunPSK" w:hAnsi="TH SarabunPSK" w:cs="TH SarabunPSK" w:hint="cs"/>
          <w:sz w:val="32"/>
          <w:szCs w:val="32"/>
          <w:cs/>
        </w:rPr>
        <w:t>ด</w:t>
      </w:r>
    </w:p>
    <w:p w14:paraId="371B01BB" w14:textId="284F0DB4" w:rsidR="00CA297C" w:rsidRDefault="00A26103" w:rsidP="00CA297C">
      <w:pPr>
        <w:pStyle w:val="aa"/>
        <w:ind w:firstLine="0"/>
        <w:rPr>
          <w:rFonts w:ascii="TH SarabunPSK" w:hAnsi="TH SarabunPSK" w:cs="TH SarabunPSK"/>
          <w:b/>
          <w:bCs/>
          <w:sz w:val="16"/>
          <w:szCs w:val="16"/>
        </w:rPr>
      </w:pPr>
      <w:r w:rsidRPr="00CA297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</w:t>
      </w:r>
    </w:p>
    <w:p w14:paraId="1A140C82" w14:textId="42B50F5C" w:rsidR="00CA297C" w:rsidRPr="00CA297C" w:rsidRDefault="00A26103" w:rsidP="00CA297C">
      <w:pPr>
        <w:pStyle w:val="aa"/>
        <w:ind w:firstLine="0"/>
        <w:rPr>
          <w:rFonts w:ascii="TH SarabunPSK" w:hAnsi="TH SarabunPSK" w:cs="TH SarabunPSK"/>
          <w:b/>
          <w:bCs/>
          <w:sz w:val="16"/>
          <w:szCs w:val="16"/>
        </w:rPr>
      </w:pPr>
      <w:r w:rsidRPr="00CA297C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</w:p>
    <w:p w14:paraId="29921DA7" w14:textId="160B0E52" w:rsidR="00576667" w:rsidRDefault="00CA297C" w:rsidP="0057666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CA297C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57666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A297C">
        <w:rPr>
          <w:rFonts w:ascii="TH SarabunPSK" w:hAnsi="TH SarabunPSK" w:cs="TH SarabunPSK" w:hint="cs"/>
          <w:sz w:val="32"/>
          <w:szCs w:val="32"/>
          <w:cs/>
        </w:rPr>
        <w:t>พัฒนาการดำเนินงานการประกันคุณภาพภายในโรงเรียนขยายโอกาสทางการศึกษา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97C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สังกัดสำนักงานเขตพื้นที่การศึกษาประถมศึกษาบุรีรัมย์  เขต </w:t>
      </w:r>
      <w:r w:rsidRPr="00CA297C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6103" w:rsidRPr="00CA297C">
        <w:rPr>
          <w:rFonts w:ascii="TH SarabunPSK" w:hAnsi="TH SarabunPSK" w:cs="TH SarabunPSK" w:hint="cs"/>
          <w:sz w:val="32"/>
          <w:szCs w:val="32"/>
          <w:cs/>
        </w:rPr>
        <w:t>สามารถสรุปผลการวิจัยได้ดังนี้</w:t>
      </w:r>
      <w:r w:rsidR="00A26103" w:rsidRPr="00CA297C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A1D71">
        <w:rPr>
          <w:rFonts w:ascii="TH SarabunPSK" w:hAnsi="TH SarabunPSK" w:cs="TH SarabunPSK"/>
          <w:sz w:val="32"/>
          <w:szCs w:val="32"/>
        </w:rPr>
        <w:t>1.</w:t>
      </w:r>
      <w:r w:rsidR="00A26103" w:rsidRPr="00CA297C">
        <w:rPr>
          <w:rFonts w:ascii="TH SarabunPSK" w:hAnsi="TH SarabunPSK" w:cs="TH SarabunPSK" w:hint="cs"/>
          <w:sz w:val="32"/>
          <w:szCs w:val="32"/>
          <w:cs/>
        </w:rPr>
        <w:t>การศึกษาสภาพปัจจุบันสภาพที่พึงประสงค์</w:t>
      </w:r>
      <w:r w:rsidR="00576667">
        <w:rPr>
          <w:rFonts w:ascii="TH SarabunPSK" w:hAnsi="TH SarabunPSK" w:cs="TH SarabunPSK" w:hint="cs"/>
          <w:sz w:val="32"/>
          <w:szCs w:val="32"/>
          <w:cs/>
        </w:rPr>
        <w:t>และความต้องการจำเป็นใน</w:t>
      </w:r>
      <w:r w:rsidR="008F1791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A26103" w:rsidRPr="00CA297C">
        <w:rPr>
          <w:rFonts w:ascii="TH SarabunPSK" w:hAnsi="TH SarabunPSK" w:cs="TH SarabunPSK" w:hint="cs"/>
          <w:sz w:val="32"/>
          <w:szCs w:val="32"/>
          <w:cs/>
        </w:rPr>
        <w:t>งานประกัน</w:t>
      </w:r>
      <w:r w:rsidR="008F1791">
        <w:rPr>
          <w:rFonts w:ascii="TH SarabunPSK" w:hAnsi="TH SarabunPSK" w:cs="TH SarabunPSK" w:hint="cs"/>
          <w:sz w:val="32"/>
          <w:szCs w:val="32"/>
          <w:cs/>
        </w:rPr>
        <w:t>คุ</w:t>
      </w:r>
      <w:r w:rsidR="00A26103" w:rsidRPr="00CA297C">
        <w:rPr>
          <w:rFonts w:ascii="TH SarabunPSK" w:hAnsi="TH SarabunPSK" w:cs="TH SarabunPSK" w:hint="cs"/>
          <w:sz w:val="32"/>
          <w:szCs w:val="32"/>
          <w:cs/>
        </w:rPr>
        <w:t>ณภาพภายใน</w:t>
      </w:r>
      <w:r w:rsidRPr="00CA297C">
        <w:rPr>
          <w:rFonts w:ascii="TH SarabunPSK" w:hAnsi="TH SarabunPSK" w:cs="TH SarabunPSK" w:hint="cs"/>
          <w:sz w:val="32"/>
          <w:szCs w:val="32"/>
          <w:cs/>
        </w:rPr>
        <w:t xml:space="preserve">โรงเรียนขยายโอกาสทางการศึกษา สังกัดสำนักงานเขตพื้นที่การศึกษาประถมศึกษาบุรีรัมย์  เขต </w:t>
      </w:r>
      <w:r w:rsidRPr="00CA297C">
        <w:rPr>
          <w:rFonts w:ascii="TH SarabunPSK" w:hAnsi="TH SarabunPSK" w:cs="TH SarabunPSK" w:hint="cs"/>
          <w:sz w:val="32"/>
          <w:szCs w:val="32"/>
        </w:rPr>
        <w:t>3</w:t>
      </w:r>
      <w:r w:rsidR="005766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26103" w:rsidRPr="00CA297C">
        <w:rPr>
          <w:rFonts w:ascii="TH SarabunPSK" w:hAnsi="TH SarabunPSK" w:cs="TH SarabunPSK" w:hint="cs"/>
          <w:sz w:val="32"/>
          <w:szCs w:val="32"/>
          <w:cs/>
        </w:rPr>
        <w:t>สภาพปัจจุบัน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03" w:rsidRPr="00CA297C">
        <w:rPr>
          <w:rFonts w:ascii="TH SarabunPSK" w:hAnsi="TH SarabunPSK" w:cs="TH SarabunPSK" w:hint="cs"/>
          <w:sz w:val="32"/>
          <w:szCs w:val="32"/>
          <w:cs/>
        </w:rPr>
        <w:t>โดยภาพรวม</w:t>
      </w:r>
      <w:r w:rsidR="00A17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03" w:rsidRPr="00CA297C">
        <w:rPr>
          <w:rFonts w:ascii="TH SarabunPSK" w:hAnsi="TH SarabunPSK" w:cs="TH SarabunPSK" w:hint="cs"/>
          <w:sz w:val="32"/>
          <w:szCs w:val="32"/>
          <w:cs/>
        </w:rPr>
        <w:t xml:space="preserve">พบว่าอยู่ในระดับปานกลาง </w:t>
      </w:r>
      <w:r w:rsidR="001A36E9" w:rsidRPr="00CA297C">
        <w:rPr>
          <w:rFonts w:ascii="TH SarabunPSK" w:hAnsi="TH SarabunPSK" w:cs="TH SarabunPSK" w:hint="cs"/>
          <w:sz w:val="32"/>
          <w:szCs w:val="32"/>
          <w:cs/>
        </w:rPr>
        <w:t>สภาพที่พึงประสงค์</w:t>
      </w:r>
      <w:r w:rsidR="00A17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6E9" w:rsidRPr="00CA297C">
        <w:rPr>
          <w:rFonts w:ascii="TH SarabunPSK" w:hAnsi="TH SarabunPSK" w:cs="TH SarabunPSK" w:hint="cs"/>
          <w:sz w:val="32"/>
          <w:szCs w:val="32"/>
          <w:cs/>
        </w:rPr>
        <w:t>โดยภาพรวมพบว่าอยู่ในระดับมากที่สุด</w:t>
      </w:r>
      <w:r w:rsidR="00576667">
        <w:rPr>
          <w:rFonts w:ascii="TH SarabunPSK" w:hAnsi="TH SarabunPSK" w:cs="TH SarabunPSK"/>
          <w:sz w:val="32"/>
          <w:szCs w:val="32"/>
        </w:rPr>
        <w:t xml:space="preserve"> </w:t>
      </w:r>
      <w:r w:rsidR="001A36E9" w:rsidRPr="00CA297C">
        <w:rPr>
          <w:rFonts w:ascii="TH SarabunPSK" w:hAnsi="TH SarabunPSK" w:cs="TH SarabunPSK" w:hint="cs"/>
          <w:sz w:val="32"/>
          <w:szCs w:val="32"/>
          <w:cs/>
        </w:rPr>
        <w:t>ความต้องการจ</w:t>
      </w:r>
      <w:r w:rsidR="0018473E">
        <w:rPr>
          <w:rFonts w:ascii="TH SarabunPSK" w:hAnsi="TH SarabunPSK" w:cs="TH SarabunPSK" w:hint="cs"/>
          <w:sz w:val="32"/>
          <w:szCs w:val="32"/>
          <w:cs/>
        </w:rPr>
        <w:t>ำ</w:t>
      </w:r>
      <w:r w:rsidR="001A36E9" w:rsidRPr="00CA297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76667">
        <w:rPr>
          <w:rFonts w:ascii="TH SarabunPSK" w:hAnsi="TH SarabunPSK" w:cs="TH SarabunPSK" w:hint="cs"/>
          <w:sz w:val="32"/>
          <w:szCs w:val="32"/>
          <w:cs/>
        </w:rPr>
        <w:t xml:space="preserve">อันดับ </w:t>
      </w:r>
      <w:r w:rsidR="00576667">
        <w:rPr>
          <w:rFonts w:ascii="TH SarabunPSK" w:hAnsi="TH SarabunPSK" w:cs="TH SarabunPSK"/>
          <w:sz w:val="32"/>
          <w:szCs w:val="32"/>
        </w:rPr>
        <w:t>1</w:t>
      </w:r>
      <w:r w:rsidR="001A36E9" w:rsidRPr="00CA297C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="005E4E30" w:rsidRPr="00D82A7E">
        <w:rPr>
          <w:rFonts w:ascii="TH SarabunPSK" w:hAnsi="TH SarabunPSK" w:cs="TH SarabunPSK" w:hint="cs"/>
          <w:sz w:val="32"/>
          <w:szCs w:val="32"/>
          <w:cs/>
        </w:rPr>
        <w:t>การจัดให้มีการพัฒนาคุณภาพการศึกษาอย่างต่อเนื่อง</w:t>
      </w:r>
    </w:p>
    <w:p w14:paraId="3519F0E3" w14:textId="3F4C11CA" w:rsidR="00576667" w:rsidRDefault="000A1D71" w:rsidP="00576667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576667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เขต </w:t>
      </w:r>
      <w:r w:rsidRPr="00576667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667">
        <w:rPr>
          <w:rFonts w:ascii="TH SarabunPSK" w:hAnsi="TH SarabunPSK" w:cs="TH SarabunPSK"/>
          <w:sz w:val="32"/>
          <w:szCs w:val="32"/>
          <w:cs/>
        </w:rPr>
        <w:t>มีความเหมาะสม</w:t>
      </w:r>
      <w:r w:rsidRPr="0057666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76667">
        <w:rPr>
          <w:rFonts w:ascii="TH SarabunPSK" w:hAnsi="TH SarabunPSK" w:cs="TH SarabunPSK"/>
          <w:sz w:val="32"/>
          <w:szCs w:val="32"/>
          <w:cs/>
        </w:rPr>
        <w:t xml:space="preserve">ความเป็นไปได้อยู่ในระดับมากที่สุด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D070233" w14:textId="77777777" w:rsidR="000A1D71" w:rsidRPr="000A1D71" w:rsidRDefault="000A1D71" w:rsidP="00576667">
      <w:pPr>
        <w:pStyle w:val="aa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AFC282C" w14:textId="77777777" w:rsidR="00B37F56" w:rsidRPr="00B37F56" w:rsidRDefault="00B37F56" w:rsidP="00CA297C">
      <w:pPr>
        <w:pStyle w:val="aa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B37F56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  <w:r w:rsidRPr="00B37F5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E42677A" w14:textId="77777777" w:rsidR="00A80365" w:rsidRDefault="00B37F56" w:rsidP="00A80365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B37F56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="00A80365" w:rsidRPr="00CA297C">
        <w:rPr>
          <w:rFonts w:ascii="TH SarabunPSK" w:hAnsi="TH SarabunPSK" w:cs="TH SarabunPSK" w:hint="cs"/>
          <w:sz w:val="32"/>
          <w:szCs w:val="32"/>
          <w:cs/>
        </w:rPr>
        <w:t>แนวทางพัฒนาการดำเนินงานการประกันคุณภาพภายในโรงเรียนขยายโอกาสทางการศึกษา</w:t>
      </w:r>
      <w:r w:rsidR="00A80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365" w:rsidRPr="00CA297C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สังกัดสำนักงานเขตพื้นที่การศึกษาประถมศึกษาบุรีรัมย์  เขต </w:t>
      </w:r>
      <w:r w:rsidR="00A80365" w:rsidRPr="00CA297C">
        <w:rPr>
          <w:rFonts w:ascii="TH SarabunPSK" w:hAnsi="TH SarabunPSK" w:cs="TH SarabunPSK" w:hint="cs"/>
          <w:sz w:val="32"/>
          <w:szCs w:val="32"/>
        </w:rPr>
        <w:t>3</w:t>
      </w:r>
      <w:r w:rsidR="00A80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Pr="00B37F56">
        <w:rPr>
          <w:rFonts w:ascii="TH SarabunPSK" w:hAnsi="TH SarabunPSK" w:cs="TH SarabunPSK" w:hint="cs"/>
          <w:sz w:val="32"/>
          <w:szCs w:val="32"/>
          <w:cs/>
        </w:rPr>
        <w:t>ผู้วิจัยได้น</w:t>
      </w:r>
      <w:r w:rsidR="00A80365">
        <w:rPr>
          <w:rFonts w:ascii="TH SarabunPSK" w:hAnsi="TH SarabunPSK" w:cs="TH SarabunPSK" w:hint="cs"/>
          <w:sz w:val="32"/>
          <w:szCs w:val="32"/>
          <w:cs/>
        </w:rPr>
        <w:t>ำ</w:t>
      </w:r>
      <w:r w:rsidRPr="00B37F56">
        <w:rPr>
          <w:rFonts w:ascii="TH SarabunPSK" w:hAnsi="TH SarabunPSK" w:cs="TH SarabunPSK" w:hint="cs"/>
          <w:sz w:val="32"/>
          <w:szCs w:val="32"/>
          <w:cs/>
        </w:rPr>
        <w:t>มาอภิปรายผลการวิจัย ในแต่ละประเด็น ดังต่อไปนี้</w:t>
      </w:r>
      <w:r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="00A80365">
        <w:rPr>
          <w:rFonts w:ascii="TH SarabunPSK" w:hAnsi="TH SarabunPSK" w:cs="TH SarabunPSK"/>
          <w:sz w:val="32"/>
          <w:szCs w:val="32"/>
        </w:rPr>
        <w:tab/>
      </w:r>
      <w:r w:rsidRPr="00B37F56">
        <w:rPr>
          <w:rFonts w:ascii="TH SarabunPSK" w:hAnsi="TH SarabunPSK" w:cs="TH SarabunPSK" w:hint="cs"/>
          <w:sz w:val="32"/>
          <w:szCs w:val="32"/>
        </w:rPr>
        <w:t>1.</w:t>
      </w:r>
      <w:r w:rsidRPr="00B37F56">
        <w:rPr>
          <w:rFonts w:ascii="TH SarabunPSK" w:hAnsi="TH SarabunPSK" w:cs="TH SarabunPSK" w:hint="cs"/>
          <w:sz w:val="32"/>
          <w:szCs w:val="32"/>
          <w:cs/>
        </w:rPr>
        <w:t>การศึกษาสภาพปัจจุบัน สภาพที่พึงประสงค์ของ</w:t>
      </w:r>
      <w:r w:rsidR="00A80365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B37F56">
        <w:rPr>
          <w:rFonts w:ascii="TH SarabunPSK" w:hAnsi="TH SarabunPSK" w:cs="TH SarabunPSK" w:hint="cs"/>
          <w:sz w:val="32"/>
          <w:szCs w:val="32"/>
          <w:cs/>
        </w:rPr>
        <w:t>งานประกันคุณภาพภายใน</w:t>
      </w:r>
      <w:r w:rsidR="00A80365" w:rsidRPr="00CA297C">
        <w:rPr>
          <w:rFonts w:ascii="TH SarabunPSK" w:hAnsi="TH SarabunPSK" w:cs="TH SarabunPSK" w:hint="cs"/>
          <w:sz w:val="32"/>
          <w:szCs w:val="32"/>
          <w:cs/>
        </w:rPr>
        <w:t>โรงเรียนขยายโอกาสทางการศึกษา</w:t>
      </w:r>
      <w:r w:rsidR="00A80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365" w:rsidRPr="00CA297C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สังกัดสำนักงานเขตพื้นที่การศึกษาประถมศึกษาบุรีรัมย์  เขต </w:t>
      </w:r>
      <w:r w:rsidR="00A80365" w:rsidRPr="00CA297C">
        <w:rPr>
          <w:rFonts w:ascii="TH SarabunPSK" w:hAnsi="TH SarabunPSK" w:cs="TH SarabunPSK" w:hint="cs"/>
          <w:sz w:val="32"/>
          <w:szCs w:val="32"/>
        </w:rPr>
        <w:t>3</w:t>
      </w:r>
      <w:r w:rsidR="00A803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0365" w:rsidRPr="00B37F5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8B7705A" w14:textId="77777777" w:rsidR="002C6961" w:rsidRDefault="00B37F56" w:rsidP="002C6961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 w:rsidRPr="00B37F56">
        <w:rPr>
          <w:rFonts w:ascii="TH SarabunPSK" w:hAnsi="TH SarabunPSK" w:cs="TH SarabunPSK" w:hint="cs"/>
          <w:sz w:val="32"/>
          <w:szCs w:val="32"/>
        </w:rPr>
        <w:t xml:space="preserve">1.1 </w:t>
      </w:r>
      <w:r w:rsidRPr="00B37F56">
        <w:rPr>
          <w:rFonts w:ascii="TH SarabunPSK" w:hAnsi="TH SarabunPSK" w:cs="TH SarabunPSK" w:hint="cs"/>
          <w:sz w:val="32"/>
          <w:szCs w:val="32"/>
          <w:cs/>
        </w:rPr>
        <w:t>สภาพปัจจุบันของ</w:t>
      </w:r>
      <w:r w:rsidR="00A80365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B37F56">
        <w:rPr>
          <w:rFonts w:ascii="TH SarabunPSK" w:hAnsi="TH SarabunPSK" w:cs="TH SarabunPSK" w:hint="cs"/>
          <w:sz w:val="32"/>
          <w:szCs w:val="32"/>
          <w:cs/>
        </w:rPr>
        <w:t>งานประกันคุณภาพภายใน</w:t>
      </w:r>
      <w:r w:rsidR="00A80365" w:rsidRPr="00CA297C">
        <w:rPr>
          <w:rFonts w:ascii="TH SarabunPSK" w:hAnsi="TH SarabunPSK" w:cs="TH SarabunPSK" w:hint="cs"/>
          <w:sz w:val="32"/>
          <w:szCs w:val="32"/>
          <w:cs/>
        </w:rPr>
        <w:t>โรงเรียนขยายโอกาสทาง</w:t>
      </w:r>
    </w:p>
    <w:p w14:paraId="43B81ABF" w14:textId="77777777" w:rsidR="002C6961" w:rsidRDefault="00A80365" w:rsidP="002C69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 w:rsidRPr="00CA297C">
        <w:rPr>
          <w:rFonts w:ascii="TH SarabunPSK" w:hAnsi="TH SarabunPSK" w:cs="TH SarabunPSK" w:hint="cs"/>
          <w:sz w:val="32"/>
          <w:szCs w:val="32"/>
          <w:cs/>
        </w:rPr>
        <w:lastRenderedPageBreak/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297C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สังกัดสำนักงานเขตพื้นที่การศึกษาประถมศึกษาบุรีรัมย์  เขต </w:t>
      </w:r>
      <w:r w:rsidRPr="00CA297C">
        <w:rPr>
          <w:rFonts w:ascii="TH SarabunPSK" w:hAnsi="TH SarabunPSK" w:cs="TH SarabunPSK" w:hint="cs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โดยภาพรวมพบว่าอยู่ในระดับ</w:t>
      </w:r>
      <w:r w:rsidR="002C69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="00B37F56" w:rsidRPr="005716F7">
        <w:rPr>
          <w:rFonts w:ascii="TH SarabunPSK" w:hAnsi="TH SarabunPSK" w:cs="TH SarabunPSK" w:hint="cs"/>
          <w:sz w:val="32"/>
          <w:szCs w:val="32"/>
          <w:cs/>
        </w:rPr>
        <w:t>และเมื่อพิจารณาเป็นรายด้าน</w:t>
      </w:r>
      <w:r w:rsidR="005716F7" w:rsidRPr="005716F7">
        <w:rPr>
          <w:rFonts w:ascii="TH SarabunPSK" w:hAnsi="TH SarabunPSK" w:cs="TH SarabunPSK" w:hint="cs"/>
          <w:sz w:val="32"/>
          <w:szCs w:val="32"/>
          <w:cs/>
        </w:rPr>
        <w:t>พบว่าอยู่ในระดับปานกลางและระดับน้อย</w:t>
      </w:r>
      <w:r w:rsidR="005716F7" w:rsidRPr="005716F7">
        <w:rPr>
          <w:rFonts w:ascii="TH SarabunPSK" w:hAnsi="TH SarabunPSK" w:cs="TH SarabunPSK" w:hint="cs"/>
          <w:sz w:val="32"/>
          <w:szCs w:val="32"/>
        </w:rPr>
        <w:t xml:space="preserve"> </w:t>
      </w:r>
      <w:r w:rsidR="005716F7" w:rsidRPr="005716F7">
        <w:rPr>
          <w:rFonts w:ascii="TH SarabunPSK" w:hAnsi="TH SarabunPSK" w:cs="TH SarabunPSK" w:hint="cs"/>
          <w:sz w:val="32"/>
          <w:szCs w:val="32"/>
          <w:cs/>
        </w:rPr>
        <w:t xml:space="preserve">โดยด้านที่มีคะแนนอยู่ในระดับปานกลาง เรียงคะแนนจากมากไปน้อย </w:t>
      </w:r>
      <w:r w:rsidR="005716F7" w:rsidRPr="005716F7">
        <w:rPr>
          <w:rFonts w:ascii="TH SarabunPSK" w:hAnsi="TH SarabunPSK" w:cs="TH SarabunPSK" w:hint="cs"/>
          <w:sz w:val="32"/>
          <w:szCs w:val="32"/>
        </w:rPr>
        <w:t xml:space="preserve">2 </w:t>
      </w:r>
      <w:r w:rsidR="005716F7" w:rsidRPr="005716F7">
        <w:rPr>
          <w:rFonts w:ascii="TH SarabunPSK" w:hAnsi="TH SarabunPSK" w:cs="TH SarabunPSK" w:hint="cs"/>
          <w:sz w:val="32"/>
          <w:szCs w:val="32"/>
          <w:cs/>
        </w:rPr>
        <w:t xml:space="preserve">อันดับแรก </w:t>
      </w:r>
      <w:r w:rsidR="00CE03C2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CE03C2" w:rsidRPr="00D82A7E">
        <w:rPr>
          <w:rFonts w:ascii="TH SarabunPSK" w:hAnsi="TH SarabunPSK" w:cs="TH SarabunPSK" w:hint="cs"/>
          <w:sz w:val="32"/>
          <w:szCs w:val="32"/>
          <w:cs/>
        </w:rPr>
        <w:t>จัดทำแผนพัฒนาการจัดการศึกษาของสถานศึกษาที่มุ่งคุณภาพตามมาตรฐานการศึกษา</w:t>
      </w:r>
      <w:r w:rsidR="00CE03C2">
        <w:rPr>
          <w:rFonts w:ascii="TH SarabunPSK" w:hAnsi="TH SarabunPSK" w:cs="TH SarabunPSK"/>
          <w:sz w:val="32"/>
          <w:szCs w:val="32"/>
        </w:rPr>
        <w:t xml:space="preserve"> </w:t>
      </w:r>
      <w:r w:rsidR="00CE03C2" w:rsidRPr="00D82A7E">
        <w:rPr>
          <w:rFonts w:ascii="TH SarabunPSK" w:hAnsi="TH SarabunPSK" w:cs="TH SarabunPSK" w:hint="cs"/>
          <w:sz w:val="32"/>
          <w:szCs w:val="32"/>
          <w:cs/>
        </w:rPr>
        <w:t>การจัดท</w:t>
      </w:r>
      <w:r w:rsidR="00CE03C2">
        <w:rPr>
          <w:rFonts w:ascii="TH SarabunPSK" w:hAnsi="TH SarabunPSK" w:cs="TH SarabunPSK" w:hint="cs"/>
          <w:sz w:val="32"/>
          <w:szCs w:val="32"/>
          <w:cs/>
        </w:rPr>
        <w:t>ำ</w:t>
      </w:r>
      <w:r w:rsidR="00CE03C2" w:rsidRPr="00D82A7E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รายงานผลการประเมินตนเอง (</w:t>
      </w:r>
      <w:proofErr w:type="spellStart"/>
      <w:r w:rsidR="00CE03C2" w:rsidRPr="00D82A7E">
        <w:rPr>
          <w:rFonts w:ascii="TH SarabunPSK" w:hAnsi="TH SarabunPSK" w:cs="TH SarabunPSK" w:hint="cs"/>
          <w:sz w:val="32"/>
          <w:szCs w:val="32"/>
        </w:rPr>
        <w:t>Self Assessment</w:t>
      </w:r>
      <w:proofErr w:type="spellEnd"/>
      <w:r w:rsidR="00CE03C2" w:rsidRPr="00D82A7E">
        <w:rPr>
          <w:rFonts w:ascii="TH SarabunPSK" w:hAnsi="TH SarabunPSK" w:cs="TH SarabunPSK" w:hint="cs"/>
          <w:sz w:val="32"/>
          <w:szCs w:val="32"/>
        </w:rPr>
        <w:t xml:space="preserve"> Report : SAR)</w:t>
      </w:r>
      <w:r w:rsidR="00CE03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สอดคล้องกับงานวิจัยของกานต์สินี วาดวงศ์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2560)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ที่ได้ท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การศึกษาการพัฒนาแนวทางการประกันคุณภาพภายใน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หรับสถานศึกษาสังกัดส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นักงานเขตพื้นที่การศึกษาประถมศึกษาบึงกาฬ</w:t>
      </w:r>
      <w:r w:rsidR="00FE0CD6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 งานวิจัยของนวลฉวี ทานุกรม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2558)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ที่ได้ศึกษาการด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เนินงานการประกันคุณภาพภายในของ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สถานศึกษาในสังกัดส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นักงานเขตพื้นที่การศึกษาประถมศึกษาอุบลราชธานี เขต 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และสอดคล้องกับงานวิจัยของเพ็ญนภา เป๊ะชาญ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2559)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ที่ได้ท</w:t>
      </w:r>
      <w:r w:rsidR="00CA1C6B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การศึกษาการพัฒนาแนวทางการด</w:t>
      </w:r>
      <w:r w:rsidR="00CA1C6B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เนินงานประกันคุณภาพภายในสถานศึกษาสังกัดองค์กรปกครองส่วนท้องถิ่นในจังหวัด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ขอนแก่น </w:t>
      </w:r>
      <w:r w:rsidR="00FE0C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งานวิจัยของเพ็ญพักตร์ บูรณะเสน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2559)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ได้ศึกษาการพัฒนาแนวทางการด</w:t>
      </w:r>
      <w:r w:rsidR="00E73983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เนินงานตามระบบประกันคุณภาพภายในสถานศึกษาขั้นพื้นฐาน สังกัดส</w:t>
      </w:r>
      <w:r w:rsidR="00CA1C6B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นักงานเขตพื้นที่การศึกษาประถมศึกษาร้อยเอ็ด เขต 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และงานวิจัยของรัตนา ซื่อสัตย์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2559)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ได้ศึกษาแนวทางการด</w:t>
      </w:r>
      <w:r w:rsidR="00CA1C6B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เนินงาน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การประกันคุณภาพภายในของสถานศึกษาขั้นพื้นฐานสังกัดส</w:t>
      </w:r>
      <w:r w:rsidR="00CA1C6B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นักงานเขตพื้นที่การศึกษาประถมศึกษา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เขต 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>7</w:t>
      </w:r>
      <w:r w:rsidR="00FE0CD6">
        <w:rPr>
          <w:rFonts w:ascii="TH SarabunPSK" w:hAnsi="TH SarabunPSK" w:cs="TH SarabunPSK"/>
          <w:sz w:val="32"/>
          <w:szCs w:val="32"/>
        </w:rPr>
        <w:tab/>
      </w:r>
      <w:r w:rsidR="00FE0CD6">
        <w:rPr>
          <w:rFonts w:ascii="TH SarabunPSK" w:hAnsi="TH SarabunPSK" w:cs="TH SarabunPSK"/>
          <w:sz w:val="32"/>
          <w:szCs w:val="32"/>
        </w:rPr>
        <w:tab/>
      </w:r>
      <w:r w:rsidR="00FE0CD6">
        <w:rPr>
          <w:rFonts w:ascii="TH SarabunPSK" w:hAnsi="TH SarabunPSK" w:cs="TH SarabunPSK"/>
          <w:sz w:val="32"/>
          <w:szCs w:val="32"/>
        </w:rPr>
        <w:tab/>
      </w:r>
      <w:r w:rsidR="00FE0CD6">
        <w:rPr>
          <w:rFonts w:ascii="TH SarabunPSK" w:hAnsi="TH SarabunPSK" w:cs="TH SarabunPSK"/>
          <w:sz w:val="32"/>
          <w:szCs w:val="32"/>
        </w:rPr>
        <w:tab/>
      </w:r>
      <w:r w:rsidR="00FE0CD6">
        <w:rPr>
          <w:rFonts w:ascii="TH SarabunPSK" w:hAnsi="TH SarabunPSK" w:cs="TH SarabunPSK"/>
          <w:sz w:val="32"/>
          <w:szCs w:val="32"/>
        </w:rPr>
        <w:tab/>
      </w:r>
      <w:r w:rsidR="00FE0CD6">
        <w:rPr>
          <w:rFonts w:ascii="TH SarabunPSK" w:hAnsi="TH SarabunPSK" w:cs="TH SarabunPSK"/>
          <w:sz w:val="32"/>
          <w:szCs w:val="32"/>
        </w:rPr>
        <w:tab/>
      </w:r>
      <w:r w:rsidR="00E73983">
        <w:rPr>
          <w:rFonts w:ascii="TH SarabunPSK" w:hAnsi="TH SarabunPSK" w:cs="TH SarabunPSK"/>
          <w:sz w:val="32"/>
          <w:szCs w:val="32"/>
        </w:rPr>
        <w:tab/>
      </w:r>
      <w:r w:rsidR="00E73983">
        <w:rPr>
          <w:rFonts w:ascii="TH SarabunPSK" w:hAnsi="TH SarabunPSK" w:cs="TH SarabunPSK"/>
          <w:sz w:val="32"/>
          <w:szCs w:val="32"/>
        </w:rPr>
        <w:tab/>
      </w:r>
      <w:r w:rsidR="002C6961">
        <w:rPr>
          <w:rFonts w:ascii="TH SarabunPSK" w:hAnsi="TH SarabunPSK" w:cs="TH SarabunPSK"/>
          <w:sz w:val="32"/>
          <w:szCs w:val="32"/>
        </w:rPr>
        <w:t xml:space="preserve">                 </w:t>
      </w:r>
    </w:p>
    <w:p w14:paraId="47BC69F7" w14:textId="2AEBF777" w:rsidR="00FE0CD6" w:rsidRDefault="002C6961" w:rsidP="002C69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1.2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สภาพที่พึงประสงค์ของ</w:t>
      </w:r>
      <w:r w:rsidR="00CA1C6B" w:rsidRPr="00B37F56">
        <w:rPr>
          <w:rFonts w:ascii="TH SarabunPSK" w:hAnsi="TH SarabunPSK" w:cs="TH SarabunPSK" w:hint="cs"/>
          <w:sz w:val="32"/>
          <w:szCs w:val="32"/>
          <w:cs/>
        </w:rPr>
        <w:t>การด</w:t>
      </w:r>
      <w:r w:rsidR="00CA1C6B">
        <w:rPr>
          <w:rFonts w:ascii="TH SarabunPSK" w:hAnsi="TH SarabunPSK" w:cs="TH SarabunPSK" w:hint="cs"/>
          <w:sz w:val="32"/>
          <w:szCs w:val="32"/>
          <w:cs/>
        </w:rPr>
        <w:t>ำ</w:t>
      </w:r>
      <w:r w:rsidR="00CA1C6B" w:rsidRPr="00B37F56">
        <w:rPr>
          <w:rFonts w:ascii="TH SarabunPSK" w:hAnsi="TH SarabunPSK" w:cs="TH SarabunPSK" w:hint="cs"/>
          <w:sz w:val="32"/>
          <w:szCs w:val="32"/>
          <w:cs/>
        </w:rPr>
        <w:t>เนิน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งานประกันคุณภาพภายใน</w:t>
      </w:r>
      <w:r w:rsidR="00F6110C" w:rsidRPr="00CA297C">
        <w:rPr>
          <w:rFonts w:ascii="TH SarabunPSK" w:hAnsi="TH SarabunPSK" w:cs="TH SarabunPSK" w:hint="cs"/>
          <w:sz w:val="32"/>
          <w:szCs w:val="32"/>
          <w:cs/>
        </w:rPr>
        <w:t>โรงเรียนขยายโอกาสทางการศึกษา</w:t>
      </w:r>
      <w:r w:rsidR="00F61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10C" w:rsidRPr="00CA297C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สังกัดสำนักงานเขตพื้นที่การศึกษาประถมศึกษาบุรีรัมย์  เขต </w:t>
      </w:r>
      <w:r w:rsidR="00F6110C" w:rsidRPr="00CA297C">
        <w:rPr>
          <w:rFonts w:ascii="TH SarabunPSK" w:hAnsi="TH SarabunPSK" w:cs="TH SarabunPSK" w:hint="cs"/>
          <w:sz w:val="32"/>
          <w:szCs w:val="32"/>
        </w:rPr>
        <w:t>3</w:t>
      </w:r>
      <w:r w:rsidR="00F611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10C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โดยภาพรวมพบว่าอยู่ในระดับมากที่สุด</w:t>
      </w:r>
      <w:r w:rsidR="00CE03C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สอดคล้องกับงานวิจัย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ของ รัตนา ซื่อสัตย์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>2559)</w:t>
      </w:r>
      <w:r w:rsidR="00FE0CD6">
        <w:rPr>
          <w:rFonts w:ascii="TH SarabunPSK" w:hAnsi="TH SarabunPSK" w:cs="TH SarabunPSK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ณิรดา เวชญาลักษณ์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2561) </w:t>
      </w:r>
      <w:r w:rsidR="00FE0CD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</w:p>
    <w:p w14:paraId="7FCA4EC9" w14:textId="4C373FF1" w:rsidR="005E4E30" w:rsidRDefault="00BE447C" w:rsidP="00FE0CD6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นุจนาจ</w:t>
      </w:r>
      <w:r w:rsidR="00FE0C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 ขุนาพรม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2560) </w:t>
      </w:r>
    </w:p>
    <w:p w14:paraId="24AECE85" w14:textId="7D055511" w:rsidR="00437BAF" w:rsidRDefault="005E4E30" w:rsidP="00FE0CD6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C6961">
        <w:rPr>
          <w:rFonts w:ascii="TH SarabunPSK" w:hAnsi="TH SarabunPSK" w:cs="TH SarabunPSK"/>
          <w:sz w:val="32"/>
          <w:szCs w:val="32"/>
        </w:rPr>
        <w:tab/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1.3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ความต้องการจ</w:t>
      </w:r>
      <w:r w:rsidR="008C764E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เป็นของ</w:t>
      </w:r>
      <w:r w:rsidR="003024D2" w:rsidRPr="00B37F56">
        <w:rPr>
          <w:rFonts w:ascii="TH SarabunPSK" w:hAnsi="TH SarabunPSK" w:cs="TH SarabunPSK" w:hint="cs"/>
          <w:sz w:val="32"/>
          <w:szCs w:val="32"/>
          <w:cs/>
        </w:rPr>
        <w:t>การด</w:t>
      </w:r>
      <w:r w:rsidR="003024D2">
        <w:rPr>
          <w:rFonts w:ascii="TH SarabunPSK" w:hAnsi="TH SarabunPSK" w:cs="TH SarabunPSK" w:hint="cs"/>
          <w:sz w:val="32"/>
          <w:szCs w:val="32"/>
          <w:cs/>
        </w:rPr>
        <w:t>ำ</w:t>
      </w:r>
      <w:r w:rsidR="003024D2" w:rsidRPr="00B37F56">
        <w:rPr>
          <w:rFonts w:ascii="TH SarabunPSK" w:hAnsi="TH SarabunPSK" w:cs="TH SarabunPSK" w:hint="cs"/>
          <w:sz w:val="32"/>
          <w:szCs w:val="32"/>
          <w:cs/>
        </w:rPr>
        <w:t>เนินงานประกันคุณภาพภายใน</w:t>
      </w:r>
      <w:r w:rsidR="003024D2" w:rsidRPr="00CA297C">
        <w:rPr>
          <w:rFonts w:ascii="TH SarabunPSK" w:hAnsi="TH SarabunPSK" w:cs="TH SarabunPSK" w:hint="cs"/>
          <w:sz w:val="32"/>
          <w:szCs w:val="32"/>
          <w:cs/>
        </w:rPr>
        <w:t>โรงเรียนขยายโอกาสทางการศึกษา</w:t>
      </w:r>
      <w:r w:rsidR="00302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4D2" w:rsidRPr="00CA297C">
        <w:rPr>
          <w:rFonts w:ascii="TH SarabunPSK" w:hAnsi="TH SarabunPSK" w:cs="TH SarabunPSK" w:hint="cs"/>
          <w:sz w:val="32"/>
          <w:szCs w:val="32"/>
          <w:cs/>
        </w:rPr>
        <w:t xml:space="preserve">สังกัดสำนักงานเขตพื้นที่การศึกษาประถมศึกษาบุรีรัมย์  เขต </w:t>
      </w:r>
      <w:r w:rsidR="003024D2" w:rsidRPr="00CA297C">
        <w:rPr>
          <w:rFonts w:ascii="TH SarabunPSK" w:hAnsi="TH SarabunPSK" w:cs="TH SarabunPSK" w:hint="cs"/>
          <w:sz w:val="32"/>
          <w:szCs w:val="32"/>
        </w:rPr>
        <w:t>3</w:t>
      </w:r>
      <w:r w:rsidR="003024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4D2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พบว่า เรียงล</w:t>
      </w:r>
      <w:r w:rsidR="003024D2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ดับจากมากไปน้อย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อันดับแรก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Pr="005E4E30">
        <w:rPr>
          <w:rFonts w:ascii="TH SarabunPSK" w:hAnsi="TH SarabunPSK" w:cs="TH SarabunPSK"/>
          <w:sz w:val="32"/>
          <w:szCs w:val="32"/>
          <w:cs/>
        </w:rPr>
        <w:t>การจัดให้มีการพัฒนาคุณภาพการศึกษาอย่างต่อเนื่อง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E4E30">
        <w:rPr>
          <w:rFonts w:ascii="TH SarabunPSK" w:hAnsi="TH SarabunPSK" w:cs="TH SarabunPSK"/>
          <w:sz w:val="32"/>
          <w:szCs w:val="32"/>
          <w:cs/>
        </w:rPr>
        <w:t>การประเมินผลและตรวจสอบคุณภาพการศึกษาภายในสถานศึกษา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ตามล</w:t>
      </w:r>
      <w:r w:rsidR="003024D2">
        <w:rPr>
          <w:rFonts w:ascii="TH SarabunPSK" w:hAnsi="TH SarabunPSK" w:cs="TH SarabunPSK" w:hint="cs"/>
          <w:sz w:val="32"/>
          <w:szCs w:val="32"/>
          <w:cs/>
        </w:rPr>
        <w:t>ำ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 xml:space="preserve">ดับ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สอดคล้องกับกานต์สินี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วาดวงศ์ 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 xml:space="preserve">2560)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และสอดคล้องกับพิทักษ์ ดวงอาสงค์</w:t>
      </w:r>
      <w:r w:rsidR="00437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F56" w:rsidRPr="00B37F56">
        <w:rPr>
          <w:rFonts w:ascii="TH SarabunPSK" w:hAnsi="TH SarabunPSK" w:cs="TH SarabunPSK" w:hint="cs"/>
          <w:sz w:val="32"/>
          <w:szCs w:val="32"/>
          <w:cs/>
        </w:rPr>
        <w:t>(</w:t>
      </w:r>
      <w:r w:rsidR="00B37F56" w:rsidRPr="00B37F56">
        <w:rPr>
          <w:rFonts w:ascii="TH SarabunPSK" w:hAnsi="TH SarabunPSK" w:cs="TH SarabunPSK" w:hint="cs"/>
          <w:sz w:val="32"/>
          <w:szCs w:val="32"/>
        </w:rPr>
        <w:t>2558)</w:t>
      </w:r>
    </w:p>
    <w:p w14:paraId="5EFB09C6" w14:textId="18F3250D" w:rsidR="00FE0CD6" w:rsidRPr="002C6961" w:rsidRDefault="00437BAF" w:rsidP="002C6961">
      <w:pPr>
        <w:ind w:firstLine="720"/>
        <w:rPr>
          <w:rFonts w:ascii="TH SarabunPSK" w:hAnsi="TH SarabunPSK" w:cs="TH SarabunPSK"/>
          <w:sz w:val="32"/>
          <w:szCs w:val="32"/>
        </w:rPr>
      </w:pPr>
      <w:r w:rsidRPr="002C696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แนวทางการพัฒนาการดำเนินงานการประกันคุณภาพภายในโรงเรียนขยายโอกาสทางการศึกษา สังกัดสำนักงานเขตพื้นที่การศึกษาประถมศึกษาบุรีรัมย์ เขต มีดังนี้</w:t>
      </w:r>
      <w:r w:rsidR="002C6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>1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)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ด้านการก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ำ</w:t>
      </w:r>
      <w:r w:rsidRPr="002C6961">
        <w:rPr>
          <w:rFonts w:ascii="TH SarabunPSK" w:hAnsi="TH SarabunPSK" w:cs="TH SarabunPSK"/>
          <w:sz w:val="32"/>
          <w:szCs w:val="32"/>
          <w:cs/>
        </w:rPr>
        <w:t>หนดมาตรฐานการศึกษาของสถานศึกษา</w:t>
      </w:r>
      <w:r w:rsidRPr="002C6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>2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)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ด้านการจัดท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ำ</w:t>
      </w:r>
      <w:r w:rsidRPr="002C6961">
        <w:rPr>
          <w:rFonts w:ascii="TH SarabunPSK" w:hAnsi="TH SarabunPSK" w:cs="TH SarabunPSK"/>
          <w:sz w:val="32"/>
          <w:szCs w:val="32"/>
          <w:cs/>
        </w:rPr>
        <w:t>แผนพัฒนาการจัดการศึกษาของสถานศึกษา</w:t>
      </w:r>
      <w:r w:rsidRPr="002C6961">
        <w:rPr>
          <w:rFonts w:ascii="TH SarabunPSK" w:hAnsi="TH SarabunPSK" w:cs="TH SarabunPSK"/>
          <w:sz w:val="32"/>
          <w:szCs w:val="32"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>3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)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C6961">
        <w:rPr>
          <w:rFonts w:ascii="TH SarabunPSK" w:hAnsi="TH SarabunPSK" w:cs="TH SarabunPSK"/>
          <w:sz w:val="32"/>
          <w:szCs w:val="32"/>
          <w:cs/>
        </w:rPr>
        <w:t>ด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ำ</w:t>
      </w:r>
      <w:r w:rsidRPr="002C6961">
        <w:rPr>
          <w:rFonts w:ascii="TH SarabunPSK" w:hAnsi="TH SarabunPSK" w:cs="TH SarabunPSK"/>
          <w:sz w:val="32"/>
          <w:szCs w:val="32"/>
          <w:cs/>
        </w:rPr>
        <w:t>เนินงานตามแผนพัฒนาการจัดการศึกษาของสถานศึกษา</w:t>
      </w:r>
      <w:r w:rsidRPr="002C6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>4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)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ด้านการประเมินผลและตรวจสอบคุณภาพการศึกษาภายในสถานศึกษา 5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)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ด้านการติดตามผลการด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ำ</w:t>
      </w:r>
      <w:r w:rsidRPr="002C6961">
        <w:rPr>
          <w:rFonts w:ascii="TH SarabunPSK" w:hAnsi="TH SarabunPSK" w:cs="TH SarabunPSK"/>
          <w:sz w:val="32"/>
          <w:szCs w:val="32"/>
          <w:cs/>
        </w:rPr>
        <w:t>เนินการเพื่อพัฒนาสถานศึกษาให้มีคุณภาพตามมาตรฐานของสถานศึกษา 6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)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ด้านการจัดท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ำ</w:t>
      </w:r>
      <w:r w:rsidRPr="002C6961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 (</w:t>
      </w:r>
      <w:proofErr w:type="spellStart"/>
      <w:r w:rsidRPr="002C6961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2C6961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7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)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 ด้านการพัฒนาสถานศึกษาให้มี</w:t>
      </w:r>
      <w:r w:rsidRPr="002C6961">
        <w:rPr>
          <w:rFonts w:ascii="TH SarabunPSK" w:hAnsi="TH SarabunPSK" w:cs="TH SarabunPSK" w:hint="cs"/>
          <w:sz w:val="32"/>
          <w:szCs w:val="32"/>
          <w:cs/>
        </w:rPr>
        <w:t>ประสิทธิภาพอย่างต่อเนื่อง</w:t>
      </w:r>
      <w:r w:rsidRPr="002C6961">
        <w:rPr>
          <w:rFonts w:ascii="TH SarabunPSK" w:hAnsi="TH SarabunPSK" w:cs="TH SarabunPSK"/>
          <w:sz w:val="32"/>
          <w:szCs w:val="32"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สอดคล้องกับนวลฉวี ทานุกรม (2558) </w:t>
      </w:r>
      <w:r w:rsidR="002C6961" w:rsidRPr="002C6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เพ็ญพักตร์ </w:t>
      </w:r>
      <w:r w:rsidR="002C696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C6961">
        <w:rPr>
          <w:rFonts w:ascii="TH SarabunPSK" w:hAnsi="TH SarabunPSK" w:cs="TH SarabunPSK"/>
          <w:sz w:val="32"/>
          <w:szCs w:val="32"/>
          <w:cs/>
        </w:rPr>
        <w:t>บูรณะเสน</w:t>
      </w:r>
      <w:r w:rsidRPr="002C6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(2559) รัตนา ซื่อสัตย์(2559) เพ็ญนภา เป๊ะชาญ (2559) </w:t>
      </w:r>
      <w:r w:rsidR="002C6961" w:rsidRPr="002C6961">
        <w:rPr>
          <w:rFonts w:ascii="TH SarabunPSK" w:hAnsi="TH SarabunPSK" w:cs="TH SarabunPSK" w:hint="cs"/>
          <w:sz w:val="32"/>
          <w:szCs w:val="32"/>
          <w:cs/>
        </w:rPr>
        <w:t>สอดคล้</w:t>
      </w:r>
      <w:r w:rsidRPr="002C6961">
        <w:rPr>
          <w:rFonts w:ascii="TH SarabunPSK" w:hAnsi="TH SarabunPSK" w:cs="TH SarabunPSK"/>
          <w:sz w:val="32"/>
          <w:szCs w:val="32"/>
          <w:cs/>
        </w:rPr>
        <w:t>องกับ</w:t>
      </w:r>
      <w:r w:rsidR="002C6961" w:rsidRPr="002C69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961">
        <w:rPr>
          <w:rFonts w:ascii="TH SarabunPSK" w:hAnsi="TH SarabunPSK" w:cs="TH SarabunPSK"/>
          <w:sz w:val="32"/>
          <w:szCs w:val="32"/>
          <w:cs/>
        </w:rPr>
        <w:t xml:space="preserve">ณิรดา เวชญาลักษณ์ (2561) </w:t>
      </w:r>
    </w:p>
    <w:p w14:paraId="4B5DAF65" w14:textId="77777777" w:rsidR="007B3F33" w:rsidRDefault="007B3F33" w:rsidP="007B3F33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 w:rsidRPr="007B3F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</w:t>
      </w:r>
      <w:r w:rsidRPr="007B3F3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B3300A7" w14:textId="02CEA185" w:rsidR="00FE0CD6" w:rsidRPr="00FE0CD6" w:rsidRDefault="00FE0CD6" w:rsidP="00FE0CD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FE0CD6">
        <w:rPr>
          <w:rFonts w:ascii="TH SarabunPSK" w:hAnsi="TH SarabunPSK" w:cs="TH SarabunPSK"/>
          <w:b/>
          <w:bCs/>
          <w:sz w:val="32"/>
          <w:szCs w:val="32"/>
          <w:cs/>
        </w:rPr>
        <w:t>1. ข้อเสนอแนะ</w:t>
      </w:r>
      <w:r w:rsidRPr="00FE0CD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ในการนำผลการวิจัยไปใช้</w:t>
      </w:r>
      <w:r w:rsidRPr="00FE0C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0CD6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จากผลการวิจัย</w:t>
      </w:r>
      <w:r w:rsidRPr="00FE0CD6">
        <w:rPr>
          <w:rFonts w:ascii="TH SarabunPSK" w:hAnsi="TH SarabunPSK" w:cs="TH SarabunPSK"/>
          <w:sz w:val="32"/>
          <w:szCs w:val="32"/>
          <w:cs/>
        </w:rPr>
        <w:t>หน่วยงานต้นสังกัด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สามารถนำไป</w:t>
      </w:r>
      <w:r w:rsidRPr="00FE0CD6">
        <w:rPr>
          <w:rFonts w:ascii="TH SarabunPSK" w:hAnsi="TH SarabunPSK" w:cs="TH SarabunPSK"/>
          <w:sz w:val="32"/>
          <w:szCs w:val="32"/>
          <w:cs/>
        </w:rPr>
        <w:t>ส่งเสริมจัดให้มีการฝึกอบรม สัมมนา ประชุมเชิงปฏิบัติการผู้บริหาร ครูและบุคลากร ใน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โรงเรียนขยายโอกาสทางการศึกษา</w:t>
      </w:r>
      <w:r w:rsidRPr="00FE0CD6">
        <w:rPr>
          <w:rFonts w:ascii="TH SarabunPSK" w:hAnsi="TH SarabunPSK" w:cs="TH SarabunPSK"/>
          <w:sz w:val="32"/>
          <w:szCs w:val="32"/>
          <w:cs/>
        </w:rPr>
        <w:t xml:space="preserve"> ให้มีความรู้ความเข้าใจ มีทักษะเกี่ยวกับการด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ำ</w:t>
      </w:r>
      <w:r w:rsidRPr="00FE0CD6">
        <w:rPr>
          <w:rFonts w:ascii="TH SarabunPSK" w:hAnsi="TH SarabunPSK" w:cs="TH SarabunPSK"/>
          <w:sz w:val="32"/>
          <w:szCs w:val="32"/>
          <w:cs/>
        </w:rPr>
        <w:t>เนินงานตามระบบการประกันคุณภาพภายในอย่างถูกต้องเหมาะสม เพื่อให้การประกันคุณภาพการศึกษาเป็นไปอย่างมีประสิทธิภาพและพัฒนาอย่างต่อเนื่อง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E0CD6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จากผลการวิจัย โรงเรียนขยายโอกาสทางการศึกษา</w:t>
      </w:r>
      <w:r w:rsidRPr="00FE0C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นำผลวิจัยไป</w:t>
      </w:r>
      <w:r w:rsidRPr="00FE0CD6">
        <w:rPr>
          <w:rFonts w:ascii="TH SarabunPSK" w:hAnsi="TH SarabunPSK" w:cs="TH SarabunPSK"/>
          <w:sz w:val="32"/>
          <w:szCs w:val="32"/>
          <w:cs/>
        </w:rPr>
        <w:t>วิเคราะห์มาตรฐาน ประเด็นการพิจารณาว่าด้วยการประกันคุณภาพภายใน ให้ชัดเจนก่อนการด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ำ</w:t>
      </w:r>
      <w:r w:rsidRPr="00FE0CD6">
        <w:rPr>
          <w:rFonts w:ascii="TH SarabunPSK" w:hAnsi="TH SarabunPSK" w:cs="TH SarabunPSK"/>
          <w:sz w:val="32"/>
          <w:szCs w:val="32"/>
          <w:cs/>
        </w:rPr>
        <w:t>เนินการก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ำ</w:t>
      </w:r>
      <w:r w:rsidRPr="00FE0CD6">
        <w:rPr>
          <w:rFonts w:ascii="TH SarabunPSK" w:hAnsi="TH SarabunPSK" w:cs="TH SarabunPSK"/>
          <w:sz w:val="32"/>
          <w:szCs w:val="32"/>
          <w:cs/>
        </w:rPr>
        <w:t>หนดมาตรฐานการศึกษาของสถานศึกษาตามมาตรฐานการศึกษาที่กระทรวงประกาศใช้ เพื่อใช้เชื่อมโยงความสัมพันธ์กับการประเมินคุณภาพภายนอกให้ชัดเจน เพื่อการด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ำ</w:t>
      </w:r>
      <w:r w:rsidRPr="00FE0CD6">
        <w:rPr>
          <w:rFonts w:ascii="TH SarabunPSK" w:hAnsi="TH SarabunPSK" w:cs="TH SarabunPSK"/>
          <w:sz w:val="32"/>
          <w:szCs w:val="32"/>
          <w:cs/>
        </w:rPr>
        <w:t xml:space="preserve">เนินการให้สอดคล้องกัน </w:t>
      </w:r>
    </w:p>
    <w:p w14:paraId="6F60C7DF" w14:textId="7F7454C7" w:rsidR="00FE0CD6" w:rsidRPr="00FE0CD6" w:rsidRDefault="00FE0CD6" w:rsidP="000A1D71">
      <w:pPr>
        <w:rPr>
          <w:rFonts w:ascii="TH SarabunPSK" w:hAnsi="TH SarabunPSK" w:cs="TH SarabunPSK"/>
          <w:sz w:val="32"/>
          <w:szCs w:val="32"/>
          <w:cs/>
        </w:rPr>
      </w:pPr>
      <w:r w:rsidRPr="00FE0CD6">
        <w:rPr>
          <w:rFonts w:ascii="TH SarabunPSK" w:hAnsi="TH SarabunPSK" w:cs="TH SarabunPSK"/>
          <w:sz w:val="32"/>
          <w:szCs w:val="32"/>
          <w:cs/>
        </w:rPr>
        <w:tab/>
      </w:r>
      <w:r w:rsidRPr="00FE0CD6">
        <w:rPr>
          <w:rFonts w:ascii="TH SarabunPSK" w:hAnsi="TH SarabunPSK" w:cs="TH SarabunPSK"/>
          <w:b/>
          <w:bCs/>
          <w:sz w:val="32"/>
          <w:szCs w:val="32"/>
          <w:cs/>
        </w:rPr>
        <w:t>2. ข้อเสนอแนะในการ</w:t>
      </w:r>
      <w:r w:rsidRPr="00FE0CD6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วิจัยครั้งต่อไป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0CD6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นำผลการวิจัยไป</w:t>
      </w:r>
      <w:r w:rsidRPr="00FE0CD6">
        <w:rPr>
          <w:rFonts w:ascii="TH SarabunPSK" w:hAnsi="TH SarabunPSK" w:cs="TH SarabunPSK"/>
          <w:sz w:val="32"/>
          <w:szCs w:val="32"/>
          <w:cs/>
        </w:rPr>
        <w:t>ศึกษาแนวทาง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Pr="00FE0CD6">
        <w:rPr>
          <w:rFonts w:ascii="TH SarabunPSK" w:hAnsi="TH SarabunPSK" w:cs="TH SarabunPSK"/>
          <w:sz w:val="32"/>
          <w:szCs w:val="32"/>
          <w:cs/>
        </w:rPr>
        <w:t>การด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ำ</w:t>
      </w:r>
      <w:r w:rsidRPr="00FE0CD6">
        <w:rPr>
          <w:rFonts w:ascii="TH SarabunPSK" w:hAnsi="TH SarabunPSK" w:cs="TH SarabunPSK"/>
          <w:sz w:val="32"/>
          <w:szCs w:val="32"/>
          <w:cs/>
        </w:rPr>
        <w:t>เนินการประกันคุณภาพภายในของสถานศึกษาในระดับอื่นๆ เช่น การประกันคุณภาพการศึกษาในระดับชั้นเรียน เป็นต้น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E0C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CD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FE0CD6">
        <w:rPr>
          <w:rFonts w:ascii="TH SarabunPSK" w:hAnsi="TH SarabunPSK" w:cs="TH SarabunPSK"/>
          <w:sz w:val="32"/>
          <w:szCs w:val="32"/>
        </w:rPr>
        <w:t xml:space="preserve"> </w:t>
      </w:r>
      <w:r w:rsidRPr="00FE0CD6">
        <w:rPr>
          <w:rFonts w:ascii="TH SarabunPSK" w:hAnsi="TH SarabunPSK" w:cs="TH SarabunPSK"/>
          <w:sz w:val="32"/>
          <w:szCs w:val="32"/>
          <w:cs/>
        </w:rPr>
        <w:t>การ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E0CD6">
        <w:rPr>
          <w:rFonts w:ascii="TH SarabunPSK" w:hAnsi="TH SarabunPSK" w:cs="TH SarabunPSK"/>
          <w:sz w:val="32"/>
          <w:szCs w:val="32"/>
          <w:cs/>
        </w:rPr>
        <w:t>ครั้งต่อไปมีการศึกษาในเชิงเปรียบเทียบตามแนวทางการด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ำ</w:t>
      </w:r>
      <w:r w:rsidRPr="00FE0CD6">
        <w:rPr>
          <w:rFonts w:ascii="TH SarabunPSK" w:hAnsi="TH SarabunPSK" w:cs="TH SarabunPSK"/>
          <w:sz w:val="32"/>
          <w:szCs w:val="32"/>
          <w:cs/>
        </w:rPr>
        <w:t>เนินงานระบบการประกนคุณภาพภายในของ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โรงเรียนขนาดต่างๆ</w:t>
      </w:r>
      <w:r w:rsidRPr="00FE0CD6">
        <w:rPr>
          <w:rFonts w:ascii="TH SarabunPSK" w:hAnsi="TH SarabunPSK" w:cs="TH SarabunPSK"/>
          <w:sz w:val="32"/>
          <w:szCs w:val="32"/>
          <w:cs/>
        </w:rPr>
        <w:t>ที่มีบริบทของสถานศึกษาแตกต่างก</w:t>
      </w:r>
      <w:r w:rsidRPr="00FE0CD6">
        <w:rPr>
          <w:rFonts w:ascii="TH SarabunPSK" w:hAnsi="TH SarabunPSK" w:cs="TH SarabunPSK" w:hint="cs"/>
          <w:sz w:val="32"/>
          <w:szCs w:val="32"/>
          <w:cs/>
        </w:rPr>
        <w:t>ั</w:t>
      </w:r>
      <w:r w:rsidRPr="00FE0CD6">
        <w:rPr>
          <w:rFonts w:ascii="TH SarabunPSK" w:hAnsi="TH SarabunPSK" w:cs="TH SarabunPSK"/>
          <w:sz w:val="32"/>
          <w:szCs w:val="32"/>
          <w:cs/>
        </w:rPr>
        <w:t>น</w:t>
      </w:r>
    </w:p>
    <w:p w14:paraId="658788C8" w14:textId="4B51101E" w:rsidR="00627DA8" w:rsidRDefault="00627DA8" w:rsidP="00FE0CD6">
      <w:pPr>
        <w:rPr>
          <w:rFonts w:ascii="TH SarabunPSK" w:hAnsi="TH SarabunPSK" w:cs="TH SarabunPSK"/>
          <w:b/>
          <w:bCs/>
          <w:sz w:val="16"/>
          <w:szCs w:val="16"/>
        </w:rPr>
      </w:pPr>
      <w:r w:rsidRPr="00627DA8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เอกสารอ้างอิง</w:t>
      </w:r>
    </w:p>
    <w:p w14:paraId="43886A96" w14:textId="77777777" w:rsidR="00785BDF" w:rsidRPr="00785BDF" w:rsidRDefault="00785BDF" w:rsidP="00627DA8">
      <w:pPr>
        <w:pStyle w:val="aa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14:paraId="32EF2614" w14:textId="77777777" w:rsidR="00742761" w:rsidRDefault="00627DA8" w:rsidP="00742761">
      <w:pPr>
        <w:pStyle w:val="aa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27DA8">
        <w:rPr>
          <w:rFonts w:ascii="TH SarabunPSK" w:hAnsi="TH SarabunPSK" w:cs="TH SarabunPSK" w:hint="cs"/>
          <w:sz w:val="32"/>
          <w:szCs w:val="32"/>
          <w:cs/>
        </w:rPr>
        <w:t>กานต์สินี วาดวงศ์. (</w:t>
      </w:r>
      <w:r w:rsidRPr="00627DA8">
        <w:rPr>
          <w:rFonts w:ascii="TH SarabunPSK" w:hAnsi="TH SarabunPSK" w:cs="TH SarabunPSK" w:hint="cs"/>
          <w:sz w:val="32"/>
          <w:szCs w:val="32"/>
        </w:rPr>
        <w:t>2560).</w:t>
      </w:r>
      <w:r w:rsidRPr="00627DA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การพัฒนาแนวทางการประกันคุณภาพภายในสำหรับสถานศึกษา</w:t>
      </w:r>
      <w:r w:rsidRPr="00627DA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8D58D78" w14:textId="77777777" w:rsidR="00742761" w:rsidRDefault="00742761" w:rsidP="00742761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27DA8" w:rsidRPr="00627D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สังกัดสำนักงานเขตพื้นที่การศึกษาประถมศึกษาบึงกาฬ </w:t>
      </w:r>
      <w:r w:rsidR="00627DA8" w:rsidRPr="00627DA8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="00627DA8" w:rsidRPr="00627DA8">
        <w:rPr>
          <w:rFonts w:ascii="TH SarabunPSK" w:hAnsi="TH SarabunPSK" w:cs="TH SarabunPSK" w:hint="cs"/>
          <w:sz w:val="32"/>
          <w:szCs w:val="32"/>
        </w:rPr>
        <w:t xml:space="preserve">. </w:t>
      </w:r>
      <w:r w:rsidR="00627DA8" w:rsidRPr="00627DA8">
        <w:rPr>
          <w:rFonts w:ascii="TH SarabunPSK" w:hAnsi="TH SarabunPSK" w:cs="TH SarabunPSK" w:hint="cs"/>
          <w:sz w:val="32"/>
          <w:szCs w:val="32"/>
          <w:cs/>
        </w:rPr>
        <w:t>บัณฑิตวิทยาลัย :</w:t>
      </w:r>
      <w:r w:rsidR="00627DA8" w:rsidRPr="00627DA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826D836" w14:textId="1A715736" w:rsidR="00627DA8" w:rsidRDefault="00742761" w:rsidP="00742761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27DA8" w:rsidRPr="00627DA8"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14:paraId="1750C4F2" w14:textId="77777777" w:rsidR="00090B6E" w:rsidRDefault="00090B6E" w:rsidP="00742761">
      <w:pPr>
        <w:pStyle w:val="aa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0B6E">
        <w:rPr>
          <w:rFonts w:ascii="TH SarabunPSK" w:hAnsi="TH SarabunPSK" w:cs="TH SarabunPSK" w:hint="cs"/>
          <w:sz w:val="32"/>
          <w:szCs w:val="32"/>
          <w:cs/>
        </w:rPr>
        <w:t>ณิรดา เวชญาลักษณ์. (</w:t>
      </w:r>
      <w:r w:rsidRPr="00090B6E">
        <w:rPr>
          <w:rFonts w:ascii="TH SarabunPSK" w:hAnsi="TH SarabunPSK" w:cs="TH SarabunPSK" w:hint="cs"/>
          <w:sz w:val="32"/>
          <w:szCs w:val="32"/>
        </w:rPr>
        <w:t xml:space="preserve">2561). </w:t>
      </w:r>
      <w:r w:rsidRPr="00090B6E"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สภาพและแนวทางการดำเนินการประกันคุณภาพภายใน</w:t>
      </w:r>
    </w:p>
    <w:p w14:paraId="5A75941E" w14:textId="77777777" w:rsidR="00090B6E" w:rsidRDefault="00090B6E" w:rsidP="00742761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090B6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090B6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90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สังกัดสำนักงานเขตพื้นที่การศึกษาประถมศึกษาพิษณุโลก เขต </w:t>
      </w:r>
      <w:r w:rsidRPr="00090B6E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090B6E">
        <w:rPr>
          <w:rFonts w:ascii="TH SarabunPSK" w:hAnsi="TH SarabunPSK" w:cs="TH SarabunPSK" w:hint="cs"/>
          <w:sz w:val="32"/>
          <w:szCs w:val="32"/>
        </w:rPr>
        <w:t xml:space="preserve">. </w:t>
      </w:r>
      <w:r w:rsidRPr="00090B6E">
        <w:rPr>
          <w:rFonts w:ascii="TH SarabunPSK" w:hAnsi="TH SarabunPSK" w:cs="TH SarabunPSK" w:hint="cs"/>
          <w:sz w:val="32"/>
          <w:szCs w:val="32"/>
          <w:cs/>
        </w:rPr>
        <w:t>วารสาร</w:t>
      </w:r>
    </w:p>
    <w:p w14:paraId="092B7F0C" w14:textId="79439667" w:rsidR="00090B6E" w:rsidRDefault="00090B6E" w:rsidP="00742761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90B6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มหาวิทยาลัยราชภัฏยะลา</w:t>
      </w:r>
      <w:r w:rsidRPr="00090B6E">
        <w:rPr>
          <w:rFonts w:ascii="TH SarabunPSK" w:hAnsi="TH SarabunPSK" w:cs="TH SarabunPSK" w:hint="cs"/>
          <w:sz w:val="32"/>
          <w:szCs w:val="32"/>
        </w:rPr>
        <w:t>, 11(1), 185-197</w:t>
      </w:r>
    </w:p>
    <w:p w14:paraId="371CF0A9" w14:textId="77777777" w:rsidR="00D827EE" w:rsidRDefault="00D827EE" w:rsidP="00742761">
      <w:pPr>
        <w:pStyle w:val="aa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27EE">
        <w:rPr>
          <w:rFonts w:ascii="TH SarabunPSK" w:hAnsi="TH SarabunPSK" w:cs="TH SarabunPSK" w:hint="cs"/>
          <w:sz w:val="32"/>
          <w:szCs w:val="32"/>
          <w:cs/>
        </w:rPr>
        <w:t>นวลฉวี ทานุกรม. (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2558).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การดำเนินงานการประกันคุณภาพภายในของสถานศึกษาสังกัด</w:t>
      </w:r>
    </w:p>
    <w:p w14:paraId="1655FE62" w14:textId="77777777" w:rsidR="00D827EE" w:rsidRDefault="00D827EE" w:rsidP="00742761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สำนักงานเขตพื้นที่การศึกษาประถมศึกษาอุบลราชธานี เขต </w:t>
      </w:r>
      <w:r w:rsidRPr="00D827EE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.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วิทยานิพนธ์ปริญญา</w:t>
      </w:r>
    </w:p>
    <w:p w14:paraId="40CC6575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ครุศาสตรมหาบัณฑิต สาขาวิชาการบริหารการศึกษา บัณฑิตวิทยาลัย มหาวิทยาลัยราชภัฏ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76AA5DCB" w14:textId="7E8B7F80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อุบลราชธานี.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74B4F12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827EE">
        <w:rPr>
          <w:rFonts w:ascii="TH SarabunPSK" w:hAnsi="TH SarabunPSK" w:cs="TH SarabunPSK" w:hint="cs"/>
          <w:sz w:val="32"/>
          <w:szCs w:val="32"/>
          <w:cs/>
        </w:rPr>
        <w:t>นุจนาจ ขุนาพรม. (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2560).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แนวทางการดำเนินการประกันคุณภาพภาพในสถานศึกษาสังกัด</w:t>
      </w:r>
    </w:p>
    <w:p w14:paraId="3FDD62FD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องค์การบริหารส่วนจังหวัดชัยภูมิ.</w:t>
      </w:r>
      <w:r w:rsidRPr="00D827EE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วิทยานิพนธ์ปริญญาการศึกษามหาบัณฑิต สาขาวิชา</w:t>
      </w:r>
    </w:p>
    <w:p w14:paraId="1B149BD8" w14:textId="032DAFE2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การบริหารการศึกษา คณะศึกษาศาสตร์ มหาวิทยาลัยมหาสารคาม.</w:t>
      </w:r>
    </w:p>
    <w:p w14:paraId="39317215" w14:textId="77777777" w:rsidR="001C1252" w:rsidRDefault="001C1252" w:rsidP="00D827EE">
      <w:pPr>
        <w:pStyle w:val="aa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C1252">
        <w:rPr>
          <w:rFonts w:ascii="TH SarabunPSK" w:hAnsi="TH SarabunPSK" w:cs="TH SarabunPSK" w:hint="cs"/>
          <w:sz w:val="32"/>
          <w:szCs w:val="32"/>
          <w:cs/>
        </w:rPr>
        <w:t>พิทักษ์ ดวงอาสงค์. (</w:t>
      </w:r>
      <w:r w:rsidRPr="001C1252">
        <w:rPr>
          <w:rFonts w:ascii="TH SarabunPSK" w:hAnsi="TH SarabunPSK" w:cs="TH SarabunPSK" w:hint="cs"/>
          <w:sz w:val="32"/>
          <w:szCs w:val="32"/>
        </w:rPr>
        <w:t xml:space="preserve">2558). </w:t>
      </w:r>
      <w:r w:rsidRPr="001C1252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สภาพความต้องการและแนวทางการพัฒนาการมีส่วนร่วมในการ</w:t>
      </w:r>
    </w:p>
    <w:p w14:paraId="0ECC008F" w14:textId="77777777" w:rsidR="001C1252" w:rsidRDefault="001C1252" w:rsidP="00D827EE">
      <w:pPr>
        <w:pStyle w:val="aa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1C1252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</w:t>
      </w:r>
      <w:r w:rsidRPr="001C1252">
        <w:rPr>
          <w:rFonts w:ascii="TH SarabunPSK" w:hAnsi="TH SarabunPSK" w:cs="TH SarabunPSK" w:hint="cs"/>
          <w:sz w:val="32"/>
          <w:szCs w:val="32"/>
        </w:rPr>
        <w:t xml:space="preserve"> </w:t>
      </w:r>
      <w:r w:rsidRPr="001C1252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คุณภาพภายในสถานศึกษา สังกัดส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C1252">
        <w:rPr>
          <w:rFonts w:ascii="TH SarabunPSK" w:hAnsi="TH SarabunPSK" w:cs="TH SarabunPSK" w:hint="cs"/>
          <w:b/>
          <w:bCs/>
          <w:sz w:val="32"/>
          <w:szCs w:val="32"/>
          <w:cs/>
        </w:rPr>
        <w:t>นักงานเขตพื้นที่การศึกษาประถมศึกษา</w:t>
      </w:r>
    </w:p>
    <w:p w14:paraId="5801C487" w14:textId="77777777" w:rsidR="001C1252" w:rsidRDefault="001C1252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1C1252">
        <w:rPr>
          <w:rFonts w:ascii="TH SarabunPSK" w:hAnsi="TH SarabunPSK" w:cs="TH SarabunPSK" w:hint="cs"/>
          <w:b/>
          <w:bCs/>
          <w:sz w:val="32"/>
          <w:szCs w:val="32"/>
          <w:cs/>
        </w:rPr>
        <w:t>หนองคาย</w:t>
      </w:r>
      <w:r w:rsidRPr="001C1252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1C1252"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 w:rsidRPr="001C12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1252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1C1252">
        <w:rPr>
          <w:rFonts w:ascii="TH SarabunPSK" w:hAnsi="TH SarabunPSK" w:cs="TH SarabunPSK" w:hint="cs"/>
          <w:sz w:val="32"/>
          <w:szCs w:val="32"/>
          <w:cs/>
        </w:rPr>
        <w:t>วิทยานิพนธ์ปริญญาการศึกษามหาบัณฑิต สาขาวิชาการบริหาร</w:t>
      </w:r>
    </w:p>
    <w:p w14:paraId="0AC12541" w14:textId="5F37C313" w:rsidR="001C1252" w:rsidRPr="001C1252" w:rsidRDefault="001C1252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C125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1C1252">
        <w:rPr>
          <w:rFonts w:ascii="TH SarabunPSK" w:hAnsi="TH SarabunPSK" w:cs="TH SarabunPSK" w:hint="cs"/>
          <w:sz w:val="32"/>
          <w:szCs w:val="32"/>
        </w:rPr>
        <w:t xml:space="preserve"> </w:t>
      </w:r>
      <w:r w:rsidRPr="001C1252">
        <w:rPr>
          <w:rFonts w:ascii="TH SarabunPSK" w:hAnsi="TH SarabunPSK" w:cs="TH SarabunPSK" w:hint="cs"/>
          <w:sz w:val="32"/>
          <w:szCs w:val="32"/>
          <w:cs/>
        </w:rPr>
        <w:t>คณะศึกษาศาสตร์ มหาวิทยาลัยมหาสารคาม.</w:t>
      </w:r>
    </w:p>
    <w:p w14:paraId="21B258A5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827EE">
        <w:rPr>
          <w:rFonts w:ascii="TH SarabunPSK" w:hAnsi="TH SarabunPSK" w:cs="TH SarabunPSK" w:hint="cs"/>
          <w:sz w:val="32"/>
          <w:szCs w:val="32"/>
          <w:cs/>
        </w:rPr>
        <w:t>เพ็ญนภา เป๊ะชาญ. (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2559).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การพัฒนาแนวทางการดำเนินงานประกันคุณภาพภายในสถานศึกษา</w:t>
      </w:r>
      <w:r w:rsidRPr="00D827E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2B31C1F0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สังกัดองค์กรปกครองส่วนท้องถิ่นในจังหวัดขอนแก่น.</w:t>
      </w:r>
      <w:r w:rsidRPr="00D827EE">
        <w:rPr>
          <w:rFonts w:ascii="TH SarabunPSK" w:hAnsi="TH SarabunPSK" w:cs="TH SarabunPSK" w:hint="cs"/>
          <w:sz w:val="32"/>
          <w:szCs w:val="32"/>
          <w:cs/>
        </w:rPr>
        <w:t xml:space="preserve"> วิทยานิพนธ์ปริญญาการศึกษา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3ED17C0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มหาบัณฑิต สาขาวิชาการบริหารการศึกษา คณะศึกษาศาสตร์ มหาวิทยาลัยมหาสารคาม.เพ็ญพักตร์ บูรณะเสน. (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2559).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การพัฒนาแนวทางการดำเนินงานตามระบบประกันคุณภาพ</w:t>
      </w:r>
    </w:p>
    <w:p w14:paraId="465A1CE5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ภายในสถานศึกษาขั้นพื้นฐานสังกัดสำนักงานเขตพื้นที่การศึกษาประถมศึกษาร้อยเอ็ด </w:t>
      </w:r>
    </w:p>
    <w:p w14:paraId="64B7475F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เขต </w:t>
      </w:r>
      <w:r w:rsidRPr="00D827EE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วิทยานิพนธ์ปริญญาการศึกษามหาบัณฑิต สาขาวิชาการบริหารการศึกษา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A9D9F86" w14:textId="162EC1BC" w:rsidR="00D827EE" w:rsidRP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คณะศึกษาศาสตร์ มหาวิทยาลัยมหาสารคาม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7B6CAA22" w14:textId="77777777" w:rsidR="002C7B5B" w:rsidRDefault="002C7B5B" w:rsidP="00742761">
      <w:pPr>
        <w:pStyle w:val="aa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C7B5B">
        <w:rPr>
          <w:rFonts w:ascii="TH SarabunPSK" w:hAnsi="TH SarabunPSK" w:cs="TH SarabunPSK" w:hint="cs"/>
          <w:sz w:val="32"/>
          <w:szCs w:val="32"/>
          <w:cs/>
        </w:rPr>
        <w:t>ภัควิภา ลูกเงาะ. (</w:t>
      </w:r>
      <w:r w:rsidRPr="002C7B5B">
        <w:rPr>
          <w:rFonts w:ascii="TH SarabunPSK" w:hAnsi="TH SarabunPSK" w:cs="TH SarabunPSK" w:hint="cs"/>
          <w:sz w:val="32"/>
          <w:szCs w:val="32"/>
        </w:rPr>
        <w:t xml:space="preserve">2562). </w:t>
      </w:r>
      <w:r w:rsidRPr="002C7B5B"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สภาพและแนวทางการดำเนินงานการประกันคุณภาพภายใน</w:t>
      </w:r>
      <w:r w:rsidRPr="002C7B5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59ECDBFD" w14:textId="77777777" w:rsidR="002C7B5B" w:rsidRDefault="002C7B5B" w:rsidP="002C7B5B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2C7B5B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สถานศึกษาของโรงเรียนสังกัดสำนักงานเขตพื้นที่การศึกษาประถมศึกษาบุรีรัมย์เขต</w:t>
      </w:r>
      <w:r w:rsidRPr="002C7B5B">
        <w:rPr>
          <w:rFonts w:ascii="TH SarabunPSK" w:hAnsi="TH SarabunPSK" w:cs="TH SarabunPSK" w:hint="cs"/>
          <w:b/>
          <w:bCs/>
          <w:sz w:val="32"/>
          <w:szCs w:val="32"/>
        </w:rPr>
        <w:t xml:space="preserve"> 1.</w:t>
      </w:r>
      <w:r w:rsidRPr="002C7B5B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7C64913E" w14:textId="1ACAFE33" w:rsidR="002C7B5B" w:rsidRDefault="002C7B5B" w:rsidP="002C7B5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7B5B">
        <w:rPr>
          <w:rFonts w:ascii="TH SarabunPSK" w:hAnsi="TH SarabunPSK" w:cs="TH SarabunPSK" w:hint="cs"/>
          <w:sz w:val="32"/>
          <w:szCs w:val="32"/>
          <w:cs/>
        </w:rPr>
        <w:t>บัณฑิตวิทยาลัย:มหาวิทยาลัยราชภัฏบุรีรัมย์</w:t>
      </w:r>
      <w:r w:rsidR="00D827EE">
        <w:rPr>
          <w:rFonts w:ascii="TH SarabunPSK" w:hAnsi="TH SarabunPSK" w:cs="TH SarabunPSK"/>
          <w:sz w:val="32"/>
          <w:szCs w:val="32"/>
        </w:rPr>
        <w:t>.</w:t>
      </w:r>
    </w:p>
    <w:p w14:paraId="6C75061B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D827EE">
        <w:rPr>
          <w:rFonts w:ascii="TH SarabunPSK" w:hAnsi="TH SarabunPSK" w:cs="TH SarabunPSK" w:hint="cs"/>
          <w:sz w:val="32"/>
          <w:szCs w:val="32"/>
          <w:cs/>
        </w:rPr>
        <w:t>รัตนา ซื่อสัตย์. (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2559).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แนวทางการดำเนินงานการประกันคุณภาพภายในของสถานศึกษา</w:t>
      </w:r>
    </w:p>
    <w:p w14:paraId="5657E03E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</w:t>
      </w:r>
      <w:r w:rsidRPr="00D827EE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D8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สังกัดสำนักงานเขตพื้นที่การศึกษาประถมศึกษานครราชสีมา เขต </w:t>
      </w:r>
      <w:r w:rsidRPr="00D827EE">
        <w:rPr>
          <w:rFonts w:ascii="TH SarabunPSK" w:hAnsi="TH SarabunPSK" w:cs="TH SarabunPSK" w:hint="cs"/>
          <w:b/>
          <w:bCs/>
          <w:sz w:val="32"/>
          <w:szCs w:val="32"/>
        </w:rPr>
        <w:t>7.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9A89120" w14:textId="77777777" w:rsid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วิทยานิพนธ์ปริญญา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การศึกษามหาบัณฑิต สาขาวิชาการบริหารการศึกษา คณะ</w:t>
      </w:r>
    </w:p>
    <w:p w14:paraId="7886A724" w14:textId="442FCC1D" w:rsidR="00D827EE" w:rsidRPr="00D827EE" w:rsidRDefault="00D827EE" w:rsidP="00D827EE">
      <w:pPr>
        <w:pStyle w:val="aa"/>
        <w:ind w:left="72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ศึกษาศาสตร์ มหาวิทยาลัย</w:t>
      </w:r>
      <w:r w:rsidRPr="00D827EE">
        <w:rPr>
          <w:rFonts w:ascii="TH SarabunPSK" w:hAnsi="TH SarabunPSK" w:cs="TH SarabunPSK" w:hint="cs"/>
          <w:sz w:val="32"/>
          <w:szCs w:val="32"/>
        </w:rPr>
        <w:t xml:space="preserve"> </w:t>
      </w:r>
      <w:r w:rsidRPr="00D827EE">
        <w:rPr>
          <w:rFonts w:ascii="TH SarabunPSK" w:hAnsi="TH SarabunPSK" w:cs="TH SarabunPSK" w:hint="cs"/>
          <w:sz w:val="32"/>
          <w:szCs w:val="32"/>
          <w:cs/>
        </w:rPr>
        <w:t>มหาสารคาม</w:t>
      </w:r>
    </w:p>
    <w:p w14:paraId="1E611C2A" w14:textId="31E16FFA" w:rsidR="00742761" w:rsidRDefault="00742761" w:rsidP="00742761">
      <w:pPr>
        <w:pStyle w:val="aa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42761">
        <w:rPr>
          <w:rFonts w:ascii="TH SarabunPSK" w:hAnsi="TH SarabunPSK" w:cs="TH SarabunPSK" w:hint="cs"/>
          <w:sz w:val="32"/>
          <w:szCs w:val="32"/>
          <w:cs/>
        </w:rPr>
        <w:t>สุพิชญา กลั่นนุรักษ์. (</w:t>
      </w:r>
      <w:r w:rsidRPr="00742761">
        <w:rPr>
          <w:rFonts w:ascii="TH SarabunPSK" w:hAnsi="TH SarabunPSK" w:cs="TH SarabunPSK" w:hint="cs"/>
          <w:sz w:val="32"/>
          <w:szCs w:val="32"/>
        </w:rPr>
        <w:t xml:space="preserve">2559). </w:t>
      </w:r>
      <w:r w:rsidRPr="00742761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การดำเนินงานประกันคุณภาพภายในสถานศึกษาของ</w:t>
      </w:r>
      <w:r w:rsidRPr="0074276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742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             </w:t>
      </w:r>
    </w:p>
    <w:p w14:paraId="42D1F924" w14:textId="77777777" w:rsidR="00742761" w:rsidRDefault="00742761" w:rsidP="00D93692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42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ขนาดกลางในกลุ่มเกาะแก้ว สังกัดสำนักงานเขตพื้นที่การศึกษาประถมศึกษาระยอง </w:t>
      </w:r>
    </w:p>
    <w:p w14:paraId="754020CF" w14:textId="4BFB7419" w:rsidR="00742761" w:rsidRDefault="0074276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7427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เขต </w:t>
      </w:r>
      <w:r w:rsidRPr="00742761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74276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742761">
        <w:rPr>
          <w:rFonts w:ascii="TH SarabunPSK" w:hAnsi="TH SarabunPSK" w:cs="TH SarabunPSK" w:hint="cs"/>
          <w:sz w:val="32"/>
          <w:szCs w:val="32"/>
          <w:cs/>
        </w:rPr>
        <w:t>บัณฑิตวิทยาลัย : มหาวิทยาลัยบูรพา.</w:t>
      </w:r>
    </w:p>
    <w:p w14:paraId="08A1BC2D" w14:textId="3FBCBCB3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469FFB44" w14:textId="02772A30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309A15AE" w14:textId="223E8E6E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54EAD0C0" w14:textId="4F5737D5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6005B74D" w14:textId="5655E568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384E97DB" w14:textId="3A247491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2398A782" w14:textId="325EEEFC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7F02FB55" w14:textId="3070D827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742115C6" w14:textId="344D4351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131C53F8" w14:textId="40CE06E4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3AEB42B4" w14:textId="6E6AC01D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105918BE" w14:textId="4516DC68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p w14:paraId="19126224" w14:textId="714BC92E" w:rsidR="00167EE1" w:rsidRDefault="00167EE1" w:rsidP="00742761">
      <w:pPr>
        <w:pStyle w:val="aa"/>
        <w:ind w:firstLine="0"/>
        <w:rPr>
          <w:rFonts w:ascii="TH SarabunPSK" w:hAnsi="TH SarabunPSK" w:cs="TH SarabunPSK"/>
          <w:sz w:val="32"/>
          <w:szCs w:val="32"/>
        </w:rPr>
      </w:pPr>
    </w:p>
    <w:sectPr w:rsidR="00167EE1" w:rsidSect="00284B2D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B86E" w14:textId="77777777" w:rsidR="002E0E6D" w:rsidRDefault="002E0E6D" w:rsidP="000C0D66">
      <w:pPr>
        <w:spacing w:after="0" w:line="240" w:lineRule="auto"/>
      </w:pPr>
      <w:r>
        <w:separator/>
      </w:r>
    </w:p>
  </w:endnote>
  <w:endnote w:type="continuationSeparator" w:id="0">
    <w:p w14:paraId="2F8CBF24" w14:textId="77777777" w:rsidR="002E0E6D" w:rsidRDefault="002E0E6D" w:rsidP="000C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7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11AD" w14:textId="77777777" w:rsidR="001E11B3" w:rsidRDefault="001E11B3">
    <w:pPr>
      <w:pStyle w:val="a6"/>
    </w:pPr>
  </w:p>
  <w:p w14:paraId="19DAFAE2" w14:textId="77777777" w:rsidR="001E11B3" w:rsidRDefault="001E11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E3D1" w14:textId="77777777" w:rsidR="002E0E6D" w:rsidRDefault="002E0E6D" w:rsidP="000C0D66">
      <w:pPr>
        <w:spacing w:after="0" w:line="240" w:lineRule="auto"/>
      </w:pPr>
      <w:r>
        <w:separator/>
      </w:r>
    </w:p>
  </w:footnote>
  <w:footnote w:type="continuationSeparator" w:id="0">
    <w:p w14:paraId="72C86A2B" w14:textId="77777777" w:rsidR="002E0E6D" w:rsidRDefault="002E0E6D" w:rsidP="000C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5243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3350BD" w14:textId="77777777" w:rsidR="00284B2D" w:rsidRDefault="00284B2D">
        <w:pPr>
          <w:pStyle w:val="a4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67F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9AD58E6" w14:textId="77777777" w:rsidR="00284B2D" w:rsidRDefault="00284B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D3"/>
    <w:multiLevelType w:val="multilevel"/>
    <w:tmpl w:val="9828CD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7DD6163"/>
    <w:multiLevelType w:val="multilevel"/>
    <w:tmpl w:val="AC085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" w15:restartNumberingAfterBreak="0">
    <w:nsid w:val="0A951662"/>
    <w:multiLevelType w:val="hybridMultilevel"/>
    <w:tmpl w:val="05586020"/>
    <w:lvl w:ilvl="0" w:tplc="1A6AA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40B6B"/>
    <w:multiLevelType w:val="hybridMultilevel"/>
    <w:tmpl w:val="D88283B8"/>
    <w:lvl w:ilvl="0" w:tplc="BBD0BAA4">
      <w:numFmt w:val="decimal"/>
      <w:lvlText w:val="%1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4" w15:restartNumberingAfterBreak="0">
    <w:nsid w:val="162B24F3"/>
    <w:multiLevelType w:val="multilevel"/>
    <w:tmpl w:val="CD46879C"/>
    <w:styleLink w:val="10"/>
    <w:lvl w:ilvl="0">
      <w:start w:val="10"/>
      <w:numFmt w:val="decimal"/>
      <w:lvlText w:val="%1."/>
      <w:lvlJc w:val="right"/>
      <w:pPr>
        <w:tabs>
          <w:tab w:val="num" w:pos="1224"/>
        </w:tabs>
        <w:ind w:left="0" w:firstLine="10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44"/>
        </w:tabs>
        <w:ind w:left="0" w:firstLine="1224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664"/>
        </w:tabs>
        <w:ind w:left="0" w:firstLine="194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24"/>
        </w:tabs>
        <w:ind w:left="0" w:firstLine="266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84"/>
        </w:tabs>
        <w:ind w:left="0" w:firstLine="3024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180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0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544"/>
        </w:tabs>
        <w:ind w:left="5328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904"/>
        </w:tabs>
        <w:ind w:left="5904" w:hanging="1440"/>
      </w:pPr>
      <w:rPr>
        <w:rFonts w:hint="default"/>
      </w:rPr>
    </w:lvl>
  </w:abstractNum>
  <w:abstractNum w:abstractNumId="5" w15:restartNumberingAfterBreak="0">
    <w:nsid w:val="1AD46201"/>
    <w:multiLevelType w:val="hybridMultilevel"/>
    <w:tmpl w:val="7F3EDD9C"/>
    <w:lvl w:ilvl="0" w:tplc="EA880AB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C065254"/>
    <w:multiLevelType w:val="hybridMultilevel"/>
    <w:tmpl w:val="2760E89A"/>
    <w:lvl w:ilvl="0" w:tplc="5E00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B5C8A"/>
    <w:multiLevelType w:val="multilevel"/>
    <w:tmpl w:val="7B029B2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9" w:hanging="360"/>
      </w:pPr>
      <w:rPr>
        <w:u w:val="none"/>
      </w:rPr>
    </w:lvl>
  </w:abstractNum>
  <w:abstractNum w:abstractNumId="8" w15:restartNumberingAfterBreak="0">
    <w:nsid w:val="2AA4062F"/>
    <w:multiLevelType w:val="hybridMultilevel"/>
    <w:tmpl w:val="3C866B6A"/>
    <w:lvl w:ilvl="0" w:tplc="E890764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0F7E6A"/>
    <w:multiLevelType w:val="multilevel"/>
    <w:tmpl w:val="DF623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0" w15:restartNumberingAfterBreak="0">
    <w:nsid w:val="2C5E51A6"/>
    <w:multiLevelType w:val="multilevel"/>
    <w:tmpl w:val="3CE6B9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9C16F98"/>
    <w:multiLevelType w:val="multilevel"/>
    <w:tmpl w:val="B29A739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CB772F3"/>
    <w:multiLevelType w:val="hybridMultilevel"/>
    <w:tmpl w:val="2760E89A"/>
    <w:lvl w:ilvl="0" w:tplc="5E00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33C9D"/>
    <w:multiLevelType w:val="hybridMultilevel"/>
    <w:tmpl w:val="8302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7C2"/>
    <w:multiLevelType w:val="hybridMultilevel"/>
    <w:tmpl w:val="F6CA2A28"/>
    <w:lvl w:ilvl="0" w:tplc="ED406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771158"/>
    <w:multiLevelType w:val="multilevel"/>
    <w:tmpl w:val="2E3E7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6DB4CD6"/>
    <w:multiLevelType w:val="hybridMultilevel"/>
    <w:tmpl w:val="6DC4608A"/>
    <w:lvl w:ilvl="0" w:tplc="5C129B1E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7" w15:restartNumberingAfterBreak="0">
    <w:nsid w:val="607665A6"/>
    <w:multiLevelType w:val="multilevel"/>
    <w:tmpl w:val="AC085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8" w15:restartNumberingAfterBreak="0">
    <w:nsid w:val="66535B9E"/>
    <w:multiLevelType w:val="multilevel"/>
    <w:tmpl w:val="DC02E504"/>
    <w:lvl w:ilvl="0">
      <w:start w:val="1"/>
      <w:numFmt w:val="decimal"/>
      <w:pStyle w:val="a"/>
      <w:lvlText w:val="%1."/>
      <w:lvlJc w:val="left"/>
      <w:pPr>
        <w:tabs>
          <w:tab w:val="num" w:pos="1224"/>
        </w:tabs>
        <w:ind w:left="0" w:firstLine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0" w:firstLine="12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0" w:firstLine="158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64"/>
        </w:tabs>
        <w:ind w:left="0" w:firstLine="230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24"/>
        </w:tabs>
        <w:ind w:left="0" w:firstLine="26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024"/>
        </w:tabs>
        <w:ind w:left="0" w:firstLine="2664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0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544"/>
        </w:tabs>
        <w:ind w:left="5328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904"/>
        </w:tabs>
        <w:ind w:left="5904" w:hanging="1440"/>
      </w:pPr>
      <w:rPr>
        <w:rFonts w:hint="default"/>
      </w:rPr>
    </w:lvl>
  </w:abstractNum>
  <w:abstractNum w:abstractNumId="19" w15:restartNumberingAfterBreak="0">
    <w:nsid w:val="6D343E38"/>
    <w:multiLevelType w:val="multilevel"/>
    <w:tmpl w:val="3CE6B9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712B438A"/>
    <w:multiLevelType w:val="hybridMultilevel"/>
    <w:tmpl w:val="6C128814"/>
    <w:lvl w:ilvl="0" w:tplc="1E40E85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1620A3C"/>
    <w:multiLevelType w:val="multilevel"/>
    <w:tmpl w:val="E514F158"/>
    <w:lvl w:ilvl="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2" w15:restartNumberingAfterBreak="0">
    <w:nsid w:val="79B31E36"/>
    <w:multiLevelType w:val="hybridMultilevel"/>
    <w:tmpl w:val="F2927270"/>
    <w:lvl w:ilvl="0" w:tplc="4290E384">
      <w:start w:val="5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 w15:restartNumberingAfterBreak="0">
    <w:nsid w:val="7A2D5249"/>
    <w:multiLevelType w:val="hybridMultilevel"/>
    <w:tmpl w:val="A176A22E"/>
    <w:lvl w:ilvl="0" w:tplc="2DFC8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465DCD"/>
    <w:multiLevelType w:val="hybridMultilevel"/>
    <w:tmpl w:val="63C8478C"/>
    <w:lvl w:ilvl="0" w:tplc="1AA817B0">
      <w:start w:val="1"/>
      <w:numFmt w:val="decimal"/>
      <w:lvlText w:val="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FF7005D"/>
    <w:multiLevelType w:val="hybridMultilevel"/>
    <w:tmpl w:val="774053E0"/>
    <w:lvl w:ilvl="0" w:tplc="2012B75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263079288">
    <w:abstractNumId w:val="18"/>
  </w:num>
  <w:num w:numId="2" w16cid:durableId="1130901581">
    <w:abstractNumId w:val="4"/>
  </w:num>
  <w:num w:numId="3" w16cid:durableId="1245843432">
    <w:abstractNumId w:val="8"/>
  </w:num>
  <w:num w:numId="4" w16cid:durableId="668868075">
    <w:abstractNumId w:val="15"/>
  </w:num>
  <w:num w:numId="5" w16cid:durableId="129832998">
    <w:abstractNumId w:val="5"/>
  </w:num>
  <w:num w:numId="6" w16cid:durableId="2039500833">
    <w:abstractNumId w:val="3"/>
  </w:num>
  <w:num w:numId="7" w16cid:durableId="678968202">
    <w:abstractNumId w:val="22"/>
  </w:num>
  <w:num w:numId="8" w16cid:durableId="1325816436">
    <w:abstractNumId w:val="9"/>
  </w:num>
  <w:num w:numId="9" w16cid:durableId="865291364">
    <w:abstractNumId w:val="21"/>
  </w:num>
  <w:num w:numId="10" w16cid:durableId="2085488213">
    <w:abstractNumId w:val="16"/>
  </w:num>
  <w:num w:numId="11" w16cid:durableId="296111464">
    <w:abstractNumId w:val="25"/>
  </w:num>
  <w:num w:numId="12" w16cid:durableId="737821442">
    <w:abstractNumId w:val="14"/>
  </w:num>
  <w:num w:numId="13" w16cid:durableId="1304697861">
    <w:abstractNumId w:val="20"/>
  </w:num>
  <w:num w:numId="14" w16cid:durableId="947932062">
    <w:abstractNumId w:val="24"/>
  </w:num>
  <w:num w:numId="15" w16cid:durableId="1653488600">
    <w:abstractNumId w:val="13"/>
  </w:num>
  <w:num w:numId="16" w16cid:durableId="490679922">
    <w:abstractNumId w:val="19"/>
  </w:num>
  <w:num w:numId="17" w16cid:durableId="1373845666">
    <w:abstractNumId w:val="0"/>
  </w:num>
  <w:num w:numId="18" w16cid:durableId="663776871">
    <w:abstractNumId w:val="11"/>
  </w:num>
  <w:num w:numId="19" w16cid:durableId="1917780071">
    <w:abstractNumId w:val="7"/>
  </w:num>
  <w:num w:numId="20" w16cid:durableId="2028172514">
    <w:abstractNumId w:val="10"/>
  </w:num>
  <w:num w:numId="21" w16cid:durableId="1638487224">
    <w:abstractNumId w:val="6"/>
  </w:num>
  <w:num w:numId="22" w16cid:durableId="1994019348">
    <w:abstractNumId w:val="12"/>
  </w:num>
  <w:num w:numId="23" w16cid:durableId="560217165">
    <w:abstractNumId w:val="2"/>
  </w:num>
  <w:num w:numId="24" w16cid:durableId="435248213">
    <w:abstractNumId w:val="17"/>
  </w:num>
  <w:num w:numId="25" w16cid:durableId="1863013795">
    <w:abstractNumId w:val="1"/>
  </w:num>
  <w:num w:numId="26" w16cid:durableId="5688061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C2"/>
    <w:rsid w:val="000111FD"/>
    <w:rsid w:val="00014ABA"/>
    <w:rsid w:val="00020093"/>
    <w:rsid w:val="000212C6"/>
    <w:rsid w:val="000230DD"/>
    <w:rsid w:val="0002560F"/>
    <w:rsid w:val="00026BFC"/>
    <w:rsid w:val="000549A1"/>
    <w:rsid w:val="000566EF"/>
    <w:rsid w:val="000651D5"/>
    <w:rsid w:val="000653B8"/>
    <w:rsid w:val="00081451"/>
    <w:rsid w:val="00081D7E"/>
    <w:rsid w:val="00082E42"/>
    <w:rsid w:val="0008570A"/>
    <w:rsid w:val="00087C23"/>
    <w:rsid w:val="00090B6E"/>
    <w:rsid w:val="00092444"/>
    <w:rsid w:val="00096CBD"/>
    <w:rsid w:val="00097204"/>
    <w:rsid w:val="00097D35"/>
    <w:rsid w:val="000A1D71"/>
    <w:rsid w:val="000B2EE5"/>
    <w:rsid w:val="000B302C"/>
    <w:rsid w:val="000C0D66"/>
    <w:rsid w:val="000C2CFD"/>
    <w:rsid w:val="000D2D01"/>
    <w:rsid w:val="000D5C48"/>
    <w:rsid w:val="000D6269"/>
    <w:rsid w:val="000E1FEC"/>
    <w:rsid w:val="000E4D6F"/>
    <w:rsid w:val="000F1E8A"/>
    <w:rsid w:val="000F3B2C"/>
    <w:rsid w:val="000F4D86"/>
    <w:rsid w:val="00107563"/>
    <w:rsid w:val="00113328"/>
    <w:rsid w:val="00113977"/>
    <w:rsid w:val="00115352"/>
    <w:rsid w:val="00120DEC"/>
    <w:rsid w:val="00121E7E"/>
    <w:rsid w:val="00122E52"/>
    <w:rsid w:val="00146002"/>
    <w:rsid w:val="00157C8B"/>
    <w:rsid w:val="001653AB"/>
    <w:rsid w:val="00167EE1"/>
    <w:rsid w:val="0017613F"/>
    <w:rsid w:val="001774C5"/>
    <w:rsid w:val="0018473E"/>
    <w:rsid w:val="00196165"/>
    <w:rsid w:val="001A0A80"/>
    <w:rsid w:val="001A36E9"/>
    <w:rsid w:val="001A460B"/>
    <w:rsid w:val="001A4968"/>
    <w:rsid w:val="001B3AFD"/>
    <w:rsid w:val="001B4EDB"/>
    <w:rsid w:val="001C1252"/>
    <w:rsid w:val="001C4247"/>
    <w:rsid w:val="001D4530"/>
    <w:rsid w:val="001D658A"/>
    <w:rsid w:val="001E11B3"/>
    <w:rsid w:val="001E56FF"/>
    <w:rsid w:val="001E6843"/>
    <w:rsid w:val="001F3EE0"/>
    <w:rsid w:val="001F3F13"/>
    <w:rsid w:val="001F65C6"/>
    <w:rsid w:val="002009BD"/>
    <w:rsid w:val="00207DB8"/>
    <w:rsid w:val="002117CC"/>
    <w:rsid w:val="00212AD5"/>
    <w:rsid w:val="00223F52"/>
    <w:rsid w:val="002277BE"/>
    <w:rsid w:val="00234EB2"/>
    <w:rsid w:val="0023667D"/>
    <w:rsid w:val="00245D1A"/>
    <w:rsid w:val="00252973"/>
    <w:rsid w:val="00253A34"/>
    <w:rsid w:val="00260609"/>
    <w:rsid w:val="00266607"/>
    <w:rsid w:val="00270DA1"/>
    <w:rsid w:val="00271F18"/>
    <w:rsid w:val="0027254B"/>
    <w:rsid w:val="00275A76"/>
    <w:rsid w:val="00283E9F"/>
    <w:rsid w:val="00284B2D"/>
    <w:rsid w:val="002B27E8"/>
    <w:rsid w:val="002B49B1"/>
    <w:rsid w:val="002C6961"/>
    <w:rsid w:val="002C7044"/>
    <w:rsid w:val="002C7B5B"/>
    <w:rsid w:val="002E0DDC"/>
    <w:rsid w:val="002E0E6D"/>
    <w:rsid w:val="002E45F1"/>
    <w:rsid w:val="002F3D50"/>
    <w:rsid w:val="003003AC"/>
    <w:rsid w:val="003024D2"/>
    <w:rsid w:val="003050C0"/>
    <w:rsid w:val="00313555"/>
    <w:rsid w:val="00317AF0"/>
    <w:rsid w:val="00332109"/>
    <w:rsid w:val="00336BE8"/>
    <w:rsid w:val="003425BC"/>
    <w:rsid w:val="00346E21"/>
    <w:rsid w:val="0035608F"/>
    <w:rsid w:val="00356132"/>
    <w:rsid w:val="003638C7"/>
    <w:rsid w:val="00365F72"/>
    <w:rsid w:val="0037148E"/>
    <w:rsid w:val="00371E19"/>
    <w:rsid w:val="003751ED"/>
    <w:rsid w:val="00380502"/>
    <w:rsid w:val="00380BF5"/>
    <w:rsid w:val="00381150"/>
    <w:rsid w:val="00381F53"/>
    <w:rsid w:val="003A3F04"/>
    <w:rsid w:val="003A7600"/>
    <w:rsid w:val="003B02C8"/>
    <w:rsid w:val="003B2660"/>
    <w:rsid w:val="003D3455"/>
    <w:rsid w:val="003D37A1"/>
    <w:rsid w:val="003D5E38"/>
    <w:rsid w:val="003D62F0"/>
    <w:rsid w:val="003E0E5D"/>
    <w:rsid w:val="003E37D9"/>
    <w:rsid w:val="003E482D"/>
    <w:rsid w:val="003E6F1F"/>
    <w:rsid w:val="003F0595"/>
    <w:rsid w:val="003F4A8F"/>
    <w:rsid w:val="00407D52"/>
    <w:rsid w:val="0041054A"/>
    <w:rsid w:val="00410A3F"/>
    <w:rsid w:val="00412CE6"/>
    <w:rsid w:val="004133E6"/>
    <w:rsid w:val="00420DFE"/>
    <w:rsid w:val="004213BC"/>
    <w:rsid w:val="00431EAE"/>
    <w:rsid w:val="00437BAF"/>
    <w:rsid w:val="004441BD"/>
    <w:rsid w:val="00455454"/>
    <w:rsid w:val="004706B8"/>
    <w:rsid w:val="00470DBF"/>
    <w:rsid w:val="004714F2"/>
    <w:rsid w:val="00472555"/>
    <w:rsid w:val="0047658F"/>
    <w:rsid w:val="00484CB5"/>
    <w:rsid w:val="00486AAD"/>
    <w:rsid w:val="004917F3"/>
    <w:rsid w:val="00496D1B"/>
    <w:rsid w:val="004A183A"/>
    <w:rsid w:val="004A2748"/>
    <w:rsid w:val="004B05E8"/>
    <w:rsid w:val="004B5E59"/>
    <w:rsid w:val="004C1C28"/>
    <w:rsid w:val="004C54B3"/>
    <w:rsid w:val="004D1C16"/>
    <w:rsid w:val="004E554D"/>
    <w:rsid w:val="004F199F"/>
    <w:rsid w:val="004F58EE"/>
    <w:rsid w:val="004F6AE5"/>
    <w:rsid w:val="00507BDE"/>
    <w:rsid w:val="00511D16"/>
    <w:rsid w:val="00517EF8"/>
    <w:rsid w:val="00521700"/>
    <w:rsid w:val="00524589"/>
    <w:rsid w:val="00526604"/>
    <w:rsid w:val="005271C6"/>
    <w:rsid w:val="0053126E"/>
    <w:rsid w:val="005314C8"/>
    <w:rsid w:val="00544FA5"/>
    <w:rsid w:val="00547413"/>
    <w:rsid w:val="00552B7C"/>
    <w:rsid w:val="00565C44"/>
    <w:rsid w:val="0056626F"/>
    <w:rsid w:val="005716F7"/>
    <w:rsid w:val="0057197B"/>
    <w:rsid w:val="005755A3"/>
    <w:rsid w:val="00576667"/>
    <w:rsid w:val="005801A0"/>
    <w:rsid w:val="005907E4"/>
    <w:rsid w:val="00593CAC"/>
    <w:rsid w:val="00597909"/>
    <w:rsid w:val="005A02C6"/>
    <w:rsid w:val="005A5B8F"/>
    <w:rsid w:val="005A6477"/>
    <w:rsid w:val="005B03BB"/>
    <w:rsid w:val="005B6DAE"/>
    <w:rsid w:val="005C5A7A"/>
    <w:rsid w:val="005C5FDB"/>
    <w:rsid w:val="005D12EB"/>
    <w:rsid w:val="005D4486"/>
    <w:rsid w:val="005D49EC"/>
    <w:rsid w:val="005E4E30"/>
    <w:rsid w:val="005E6D87"/>
    <w:rsid w:val="005F02E4"/>
    <w:rsid w:val="005F22CE"/>
    <w:rsid w:val="005F2EA1"/>
    <w:rsid w:val="00602B50"/>
    <w:rsid w:val="006057C6"/>
    <w:rsid w:val="00605D4C"/>
    <w:rsid w:val="0061048F"/>
    <w:rsid w:val="006171B0"/>
    <w:rsid w:val="00627DA8"/>
    <w:rsid w:val="00631664"/>
    <w:rsid w:val="0063739C"/>
    <w:rsid w:val="006445F3"/>
    <w:rsid w:val="0066718B"/>
    <w:rsid w:val="006704DA"/>
    <w:rsid w:val="00675581"/>
    <w:rsid w:val="006809B4"/>
    <w:rsid w:val="0068291B"/>
    <w:rsid w:val="00690584"/>
    <w:rsid w:val="00692F6F"/>
    <w:rsid w:val="00693552"/>
    <w:rsid w:val="006B418F"/>
    <w:rsid w:val="006B42DF"/>
    <w:rsid w:val="006D480D"/>
    <w:rsid w:val="006E05FA"/>
    <w:rsid w:val="0070024A"/>
    <w:rsid w:val="00700E46"/>
    <w:rsid w:val="007019FB"/>
    <w:rsid w:val="00703D89"/>
    <w:rsid w:val="00704CC8"/>
    <w:rsid w:val="00706943"/>
    <w:rsid w:val="00713198"/>
    <w:rsid w:val="00715E00"/>
    <w:rsid w:val="0072175C"/>
    <w:rsid w:val="00723318"/>
    <w:rsid w:val="0073048D"/>
    <w:rsid w:val="0074123E"/>
    <w:rsid w:val="00742761"/>
    <w:rsid w:val="00744B39"/>
    <w:rsid w:val="00755A80"/>
    <w:rsid w:val="00766604"/>
    <w:rsid w:val="00767FB2"/>
    <w:rsid w:val="007713E5"/>
    <w:rsid w:val="00774642"/>
    <w:rsid w:val="00780B63"/>
    <w:rsid w:val="00785BDF"/>
    <w:rsid w:val="00790127"/>
    <w:rsid w:val="007957FF"/>
    <w:rsid w:val="00797361"/>
    <w:rsid w:val="007B1EBA"/>
    <w:rsid w:val="007B3F33"/>
    <w:rsid w:val="007B5D5F"/>
    <w:rsid w:val="007B76D3"/>
    <w:rsid w:val="007D07E7"/>
    <w:rsid w:val="007D4453"/>
    <w:rsid w:val="007E7FC3"/>
    <w:rsid w:val="007F0E75"/>
    <w:rsid w:val="007F49A1"/>
    <w:rsid w:val="007F4F63"/>
    <w:rsid w:val="007F5ABA"/>
    <w:rsid w:val="008049EB"/>
    <w:rsid w:val="00811323"/>
    <w:rsid w:val="00811696"/>
    <w:rsid w:val="00815D14"/>
    <w:rsid w:val="00816C97"/>
    <w:rsid w:val="00817CE6"/>
    <w:rsid w:val="008257FF"/>
    <w:rsid w:val="008270E0"/>
    <w:rsid w:val="0082784D"/>
    <w:rsid w:val="0083179B"/>
    <w:rsid w:val="0083553C"/>
    <w:rsid w:val="00837B53"/>
    <w:rsid w:val="00842D16"/>
    <w:rsid w:val="0085110F"/>
    <w:rsid w:val="008629D3"/>
    <w:rsid w:val="008630F0"/>
    <w:rsid w:val="00863B15"/>
    <w:rsid w:val="00864443"/>
    <w:rsid w:val="00872C98"/>
    <w:rsid w:val="00877D1A"/>
    <w:rsid w:val="00884AD1"/>
    <w:rsid w:val="0089493A"/>
    <w:rsid w:val="008A68C9"/>
    <w:rsid w:val="008B0239"/>
    <w:rsid w:val="008B2671"/>
    <w:rsid w:val="008B3AEE"/>
    <w:rsid w:val="008C4E29"/>
    <w:rsid w:val="008C54D9"/>
    <w:rsid w:val="008C6700"/>
    <w:rsid w:val="008C6843"/>
    <w:rsid w:val="008C764E"/>
    <w:rsid w:val="008D2D2F"/>
    <w:rsid w:val="008D56DD"/>
    <w:rsid w:val="008E7F05"/>
    <w:rsid w:val="008F1791"/>
    <w:rsid w:val="008F29CB"/>
    <w:rsid w:val="008F39C6"/>
    <w:rsid w:val="008F62ED"/>
    <w:rsid w:val="009072B7"/>
    <w:rsid w:val="0091173B"/>
    <w:rsid w:val="00913C94"/>
    <w:rsid w:val="00920925"/>
    <w:rsid w:val="00943036"/>
    <w:rsid w:val="009445EB"/>
    <w:rsid w:val="00946B53"/>
    <w:rsid w:val="0095195B"/>
    <w:rsid w:val="00954A31"/>
    <w:rsid w:val="00955975"/>
    <w:rsid w:val="00965DB5"/>
    <w:rsid w:val="00973B67"/>
    <w:rsid w:val="00975961"/>
    <w:rsid w:val="009759E0"/>
    <w:rsid w:val="00975B3C"/>
    <w:rsid w:val="009800EF"/>
    <w:rsid w:val="0098405E"/>
    <w:rsid w:val="009862FB"/>
    <w:rsid w:val="00990E7F"/>
    <w:rsid w:val="00992389"/>
    <w:rsid w:val="0099521A"/>
    <w:rsid w:val="009A1F97"/>
    <w:rsid w:val="009A2B5B"/>
    <w:rsid w:val="009B1AA4"/>
    <w:rsid w:val="009C7096"/>
    <w:rsid w:val="009D6931"/>
    <w:rsid w:val="009E79C7"/>
    <w:rsid w:val="00A01741"/>
    <w:rsid w:val="00A04FB7"/>
    <w:rsid w:val="00A06D2B"/>
    <w:rsid w:val="00A10EAC"/>
    <w:rsid w:val="00A13BF6"/>
    <w:rsid w:val="00A16844"/>
    <w:rsid w:val="00A1766B"/>
    <w:rsid w:val="00A17D01"/>
    <w:rsid w:val="00A21B9C"/>
    <w:rsid w:val="00A21C1D"/>
    <w:rsid w:val="00A231D1"/>
    <w:rsid w:val="00A23B60"/>
    <w:rsid w:val="00A26103"/>
    <w:rsid w:val="00A36768"/>
    <w:rsid w:val="00A45295"/>
    <w:rsid w:val="00A45305"/>
    <w:rsid w:val="00A504B5"/>
    <w:rsid w:val="00A54A09"/>
    <w:rsid w:val="00A557DA"/>
    <w:rsid w:val="00A565D5"/>
    <w:rsid w:val="00A62204"/>
    <w:rsid w:val="00A7333A"/>
    <w:rsid w:val="00A74E77"/>
    <w:rsid w:val="00A80365"/>
    <w:rsid w:val="00A839AD"/>
    <w:rsid w:val="00A9483B"/>
    <w:rsid w:val="00AA15A2"/>
    <w:rsid w:val="00AA72E4"/>
    <w:rsid w:val="00AB5D9A"/>
    <w:rsid w:val="00AE3FC9"/>
    <w:rsid w:val="00AE40D0"/>
    <w:rsid w:val="00AE43D9"/>
    <w:rsid w:val="00AE52E1"/>
    <w:rsid w:val="00AE5F1B"/>
    <w:rsid w:val="00AE7F54"/>
    <w:rsid w:val="00AF45DF"/>
    <w:rsid w:val="00AF641F"/>
    <w:rsid w:val="00B0200D"/>
    <w:rsid w:val="00B0446F"/>
    <w:rsid w:val="00B235C2"/>
    <w:rsid w:val="00B26F5E"/>
    <w:rsid w:val="00B32CB3"/>
    <w:rsid w:val="00B371D5"/>
    <w:rsid w:val="00B37F56"/>
    <w:rsid w:val="00B6044A"/>
    <w:rsid w:val="00B623B4"/>
    <w:rsid w:val="00B636A1"/>
    <w:rsid w:val="00B7501E"/>
    <w:rsid w:val="00B75BE3"/>
    <w:rsid w:val="00B77F91"/>
    <w:rsid w:val="00B84BCE"/>
    <w:rsid w:val="00B90A0E"/>
    <w:rsid w:val="00B90C05"/>
    <w:rsid w:val="00BA0A5C"/>
    <w:rsid w:val="00BA28A8"/>
    <w:rsid w:val="00BA52E2"/>
    <w:rsid w:val="00BB0F78"/>
    <w:rsid w:val="00BC5711"/>
    <w:rsid w:val="00BD4A0B"/>
    <w:rsid w:val="00BD58BA"/>
    <w:rsid w:val="00BE3BE3"/>
    <w:rsid w:val="00BE447C"/>
    <w:rsid w:val="00C004B8"/>
    <w:rsid w:val="00C13B96"/>
    <w:rsid w:val="00C16621"/>
    <w:rsid w:val="00C20EB1"/>
    <w:rsid w:val="00C25FA3"/>
    <w:rsid w:val="00C264D6"/>
    <w:rsid w:val="00C36FD9"/>
    <w:rsid w:val="00C4333A"/>
    <w:rsid w:val="00C566FA"/>
    <w:rsid w:val="00C77135"/>
    <w:rsid w:val="00C82EAD"/>
    <w:rsid w:val="00C83E6A"/>
    <w:rsid w:val="00C90EAD"/>
    <w:rsid w:val="00C922FF"/>
    <w:rsid w:val="00C92C24"/>
    <w:rsid w:val="00C95368"/>
    <w:rsid w:val="00C96237"/>
    <w:rsid w:val="00CA1C6B"/>
    <w:rsid w:val="00CA297C"/>
    <w:rsid w:val="00CB334F"/>
    <w:rsid w:val="00CC3355"/>
    <w:rsid w:val="00CC611F"/>
    <w:rsid w:val="00CD456F"/>
    <w:rsid w:val="00CD7495"/>
    <w:rsid w:val="00CD760F"/>
    <w:rsid w:val="00CE03C2"/>
    <w:rsid w:val="00CE1E2D"/>
    <w:rsid w:val="00CF03EC"/>
    <w:rsid w:val="00CF1806"/>
    <w:rsid w:val="00CF5C5A"/>
    <w:rsid w:val="00CF790F"/>
    <w:rsid w:val="00D045A9"/>
    <w:rsid w:val="00D05F46"/>
    <w:rsid w:val="00D06972"/>
    <w:rsid w:val="00D11008"/>
    <w:rsid w:val="00D14E17"/>
    <w:rsid w:val="00D258D5"/>
    <w:rsid w:val="00D3500E"/>
    <w:rsid w:val="00D40471"/>
    <w:rsid w:val="00D43DE5"/>
    <w:rsid w:val="00D50A8C"/>
    <w:rsid w:val="00D549EC"/>
    <w:rsid w:val="00D56E1D"/>
    <w:rsid w:val="00D6201E"/>
    <w:rsid w:val="00D63C95"/>
    <w:rsid w:val="00D64E09"/>
    <w:rsid w:val="00D75FC2"/>
    <w:rsid w:val="00D80509"/>
    <w:rsid w:val="00D827EE"/>
    <w:rsid w:val="00D82A7E"/>
    <w:rsid w:val="00D82FF5"/>
    <w:rsid w:val="00D90631"/>
    <w:rsid w:val="00D93692"/>
    <w:rsid w:val="00DA15A6"/>
    <w:rsid w:val="00DA7B1E"/>
    <w:rsid w:val="00DB0195"/>
    <w:rsid w:val="00DB1545"/>
    <w:rsid w:val="00DB4F44"/>
    <w:rsid w:val="00DC1FF0"/>
    <w:rsid w:val="00DC5628"/>
    <w:rsid w:val="00DC7F87"/>
    <w:rsid w:val="00DD1F7E"/>
    <w:rsid w:val="00DD5774"/>
    <w:rsid w:val="00DE14D4"/>
    <w:rsid w:val="00DE575C"/>
    <w:rsid w:val="00DF3AAF"/>
    <w:rsid w:val="00E1282E"/>
    <w:rsid w:val="00E12CF3"/>
    <w:rsid w:val="00E16B1D"/>
    <w:rsid w:val="00E21D13"/>
    <w:rsid w:val="00E22AE0"/>
    <w:rsid w:val="00E30213"/>
    <w:rsid w:val="00E30CB6"/>
    <w:rsid w:val="00E374AF"/>
    <w:rsid w:val="00E40E28"/>
    <w:rsid w:val="00E469C2"/>
    <w:rsid w:val="00E52338"/>
    <w:rsid w:val="00E57403"/>
    <w:rsid w:val="00E604DF"/>
    <w:rsid w:val="00E6255F"/>
    <w:rsid w:val="00E6532E"/>
    <w:rsid w:val="00E65821"/>
    <w:rsid w:val="00E66FD5"/>
    <w:rsid w:val="00E71BEF"/>
    <w:rsid w:val="00E73983"/>
    <w:rsid w:val="00E75E16"/>
    <w:rsid w:val="00E80D2E"/>
    <w:rsid w:val="00E8631E"/>
    <w:rsid w:val="00E93011"/>
    <w:rsid w:val="00E9353F"/>
    <w:rsid w:val="00E95579"/>
    <w:rsid w:val="00EB0AE7"/>
    <w:rsid w:val="00EB3B71"/>
    <w:rsid w:val="00EB3FE9"/>
    <w:rsid w:val="00EB453C"/>
    <w:rsid w:val="00EB67B8"/>
    <w:rsid w:val="00EC2C78"/>
    <w:rsid w:val="00EC5B05"/>
    <w:rsid w:val="00EC69FA"/>
    <w:rsid w:val="00EC7388"/>
    <w:rsid w:val="00EC789C"/>
    <w:rsid w:val="00ED0F25"/>
    <w:rsid w:val="00ED1635"/>
    <w:rsid w:val="00ED45E2"/>
    <w:rsid w:val="00ED6FEA"/>
    <w:rsid w:val="00EE527B"/>
    <w:rsid w:val="00EE6E5D"/>
    <w:rsid w:val="00F031C1"/>
    <w:rsid w:val="00F03A95"/>
    <w:rsid w:val="00F06A98"/>
    <w:rsid w:val="00F22656"/>
    <w:rsid w:val="00F2337C"/>
    <w:rsid w:val="00F3038D"/>
    <w:rsid w:val="00F33C87"/>
    <w:rsid w:val="00F42FD4"/>
    <w:rsid w:val="00F43D98"/>
    <w:rsid w:val="00F45D4E"/>
    <w:rsid w:val="00F469E8"/>
    <w:rsid w:val="00F57713"/>
    <w:rsid w:val="00F57A29"/>
    <w:rsid w:val="00F6110C"/>
    <w:rsid w:val="00F71854"/>
    <w:rsid w:val="00F71F9E"/>
    <w:rsid w:val="00F7364E"/>
    <w:rsid w:val="00F84265"/>
    <w:rsid w:val="00F876AE"/>
    <w:rsid w:val="00F91D12"/>
    <w:rsid w:val="00F93C7B"/>
    <w:rsid w:val="00F977D6"/>
    <w:rsid w:val="00FA7B08"/>
    <w:rsid w:val="00FB743D"/>
    <w:rsid w:val="00FC1CD8"/>
    <w:rsid w:val="00FC3340"/>
    <w:rsid w:val="00FC7A86"/>
    <w:rsid w:val="00FD506A"/>
    <w:rsid w:val="00FD7E1E"/>
    <w:rsid w:val="00FE07A4"/>
    <w:rsid w:val="00FE0CD6"/>
    <w:rsid w:val="00FE2665"/>
    <w:rsid w:val="00FE2FA9"/>
    <w:rsid w:val="00FE38F4"/>
    <w:rsid w:val="00FF025D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70F83"/>
  <w15:docId w15:val="{F2F1B8E8-ED11-4B1E-B03A-EB902E13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65D5"/>
  </w:style>
  <w:style w:type="paragraph" w:styleId="1">
    <w:name w:val="heading 1"/>
    <w:basedOn w:val="a0"/>
    <w:next w:val="a0"/>
    <w:link w:val="11"/>
    <w:qFormat/>
    <w:rsid w:val="007E7FC3"/>
    <w:pPr>
      <w:tabs>
        <w:tab w:val="left" w:pos="864"/>
        <w:tab w:val="left" w:pos="1224"/>
        <w:tab w:val="left" w:pos="1584"/>
      </w:tabs>
      <w:spacing w:after="0" w:line="240" w:lineRule="auto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2">
    <w:name w:val="heading 2"/>
    <w:basedOn w:val="a0"/>
    <w:next w:val="a0"/>
    <w:link w:val="20"/>
    <w:qFormat/>
    <w:rsid w:val="007E7FC3"/>
    <w:pPr>
      <w:keepNext/>
      <w:tabs>
        <w:tab w:val="left" w:pos="864"/>
        <w:tab w:val="left" w:pos="1224"/>
        <w:tab w:val="left" w:pos="1584"/>
      </w:tabs>
      <w:spacing w:after="0" w:line="240" w:lineRule="auto"/>
      <w:ind w:firstLine="864"/>
      <w:outlineLvl w:val="1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7E7FC3"/>
    <w:pPr>
      <w:keepNext/>
      <w:tabs>
        <w:tab w:val="left" w:pos="864"/>
        <w:tab w:val="left" w:pos="1224"/>
        <w:tab w:val="left" w:pos="1584"/>
      </w:tabs>
      <w:spacing w:after="0" w:line="240" w:lineRule="auto"/>
      <w:ind w:firstLine="1224"/>
      <w:outlineLvl w:val="2"/>
    </w:pPr>
    <w:rPr>
      <w:rFonts w:ascii="Angsana New" w:eastAsia="Cordia New" w:hAnsi="Angsana New" w:cs="Angsana New"/>
      <w:b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EB3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C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0C0D66"/>
  </w:style>
  <w:style w:type="paragraph" w:styleId="a6">
    <w:name w:val="footer"/>
    <w:basedOn w:val="a0"/>
    <w:link w:val="a7"/>
    <w:uiPriority w:val="99"/>
    <w:unhideWhenUsed/>
    <w:rsid w:val="000C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0C0D66"/>
  </w:style>
  <w:style w:type="paragraph" w:styleId="a8">
    <w:name w:val="Balloon Text"/>
    <w:basedOn w:val="a0"/>
    <w:link w:val="a9"/>
    <w:uiPriority w:val="99"/>
    <w:semiHidden/>
    <w:unhideWhenUsed/>
    <w:rsid w:val="007E7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7E7FC3"/>
    <w:rPr>
      <w:rFonts w:ascii="Tahoma" w:hAnsi="Tahoma" w:cs="Angsana New"/>
      <w:sz w:val="16"/>
      <w:szCs w:val="20"/>
    </w:rPr>
  </w:style>
  <w:style w:type="character" w:customStyle="1" w:styleId="11">
    <w:name w:val="หัวเรื่อง 1 อักขระ"/>
    <w:basedOn w:val="a1"/>
    <w:link w:val="1"/>
    <w:rsid w:val="007E7FC3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7E7FC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7E7FC3"/>
    <w:rPr>
      <w:rFonts w:ascii="Angsana New" w:eastAsia="Cordia New" w:hAnsi="Angsana New" w:cs="Angsana New"/>
      <w:b/>
      <w:sz w:val="32"/>
      <w:szCs w:val="32"/>
    </w:rPr>
  </w:style>
  <w:style w:type="paragraph" w:styleId="aa">
    <w:name w:val="No Spacing"/>
    <w:aliases w:val="ตารางที่"/>
    <w:uiPriority w:val="1"/>
    <w:qFormat/>
    <w:rsid w:val="007E7FC3"/>
    <w:pPr>
      <w:spacing w:after="0" w:line="240" w:lineRule="atLeast"/>
      <w:ind w:firstLine="1077"/>
    </w:pPr>
    <w:rPr>
      <w:rFonts w:ascii="Calibri" w:eastAsia="Calibri" w:hAnsi="Calibri" w:cs="Cordia New"/>
    </w:rPr>
  </w:style>
  <w:style w:type="paragraph" w:styleId="ab">
    <w:name w:val="List Paragraph"/>
    <w:basedOn w:val="a0"/>
    <w:uiPriority w:val="34"/>
    <w:qFormat/>
    <w:rsid w:val="007E7FC3"/>
    <w:pPr>
      <w:spacing w:before="100" w:beforeAutospacing="1" w:after="100" w:afterAutospacing="1" w:line="336" w:lineRule="atLeast"/>
      <w:ind w:left="720" w:firstLine="720"/>
    </w:pPr>
    <w:rPr>
      <w:rFonts w:ascii="Calibri" w:eastAsia="Calibri" w:hAnsi="Calibri" w:cs="Cordia New"/>
    </w:rPr>
  </w:style>
  <w:style w:type="paragraph" w:customStyle="1" w:styleId="12">
    <w:name w:val="ย่อหน้า1"/>
    <w:basedOn w:val="a0"/>
    <w:next w:val="a0"/>
    <w:link w:val="13"/>
    <w:rsid w:val="007E7FC3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  <w:tab w:val="left" w:pos="3744"/>
        <w:tab w:val="left" w:pos="4104"/>
        <w:tab w:val="left" w:pos="4464"/>
        <w:tab w:val="left" w:pos="4824"/>
        <w:tab w:val="left" w:pos="5184"/>
        <w:tab w:val="left" w:pos="5544"/>
        <w:tab w:val="left" w:pos="5904"/>
      </w:tabs>
      <w:spacing w:after="0" w:line="240" w:lineRule="auto"/>
      <w:ind w:firstLine="864"/>
      <w:jc w:val="thaiDistribute"/>
      <w:outlineLvl w:val="0"/>
    </w:pPr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customStyle="1" w:styleId="21">
    <w:name w:val="ย่อหน้า2"/>
    <w:basedOn w:val="12"/>
    <w:next w:val="a0"/>
    <w:link w:val="22"/>
    <w:rsid w:val="007E7FC3"/>
    <w:pPr>
      <w:ind w:firstLine="1224"/>
      <w:outlineLvl w:val="1"/>
    </w:pPr>
  </w:style>
  <w:style w:type="paragraph" w:customStyle="1" w:styleId="a">
    <w:name w:val="ลำดับเลข"/>
    <w:basedOn w:val="a0"/>
    <w:rsid w:val="007E7FC3"/>
    <w:pPr>
      <w:numPr>
        <w:numId w:val="1"/>
      </w:numPr>
      <w:tabs>
        <w:tab w:val="left" w:pos="864"/>
        <w:tab w:val="left" w:pos="1584"/>
        <w:tab w:val="left" w:pos="1944"/>
        <w:tab w:val="left" w:pos="2304"/>
        <w:tab w:val="left" w:pos="2664"/>
        <w:tab w:val="left" w:pos="3024"/>
        <w:tab w:val="left" w:pos="3384"/>
        <w:tab w:val="left" w:pos="3744"/>
        <w:tab w:val="left" w:pos="4104"/>
        <w:tab w:val="left" w:pos="4464"/>
        <w:tab w:val="left" w:pos="4824"/>
        <w:tab w:val="left" w:pos="5184"/>
        <w:tab w:val="left" w:pos="5544"/>
        <w:tab w:val="left" w:pos="5904"/>
      </w:tabs>
      <w:spacing w:after="0" w:line="240" w:lineRule="auto"/>
      <w:jc w:val="thaiDistribute"/>
      <w:outlineLvl w:val="0"/>
    </w:pPr>
    <w:rPr>
      <w:rFonts w:ascii="Angsana New" w:eastAsia="Cordia New" w:hAnsi="Angsana New" w:cs="Angsana New"/>
      <w:sz w:val="32"/>
      <w:szCs w:val="32"/>
    </w:rPr>
  </w:style>
  <w:style w:type="paragraph" w:customStyle="1" w:styleId="ac">
    <w:name w:val="บทที่"/>
    <w:basedOn w:val="a0"/>
    <w:next w:val="a0"/>
    <w:rsid w:val="007E7FC3"/>
    <w:pPr>
      <w:tabs>
        <w:tab w:val="left" w:pos="864"/>
        <w:tab w:val="left" w:pos="1224"/>
        <w:tab w:val="left" w:pos="1584"/>
      </w:tabs>
      <w:spacing w:after="0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paragraph" w:customStyle="1" w:styleId="ad">
    <w:name w:val="ชื่อบท"/>
    <w:basedOn w:val="a0"/>
    <w:next w:val="a0"/>
    <w:rsid w:val="007E7FC3"/>
    <w:pPr>
      <w:tabs>
        <w:tab w:val="left" w:pos="864"/>
        <w:tab w:val="left" w:pos="1224"/>
        <w:tab w:val="left" w:pos="1584"/>
      </w:tabs>
      <w:spacing w:after="0" w:line="480" w:lineRule="auto"/>
      <w:jc w:val="center"/>
    </w:pPr>
    <w:rPr>
      <w:rFonts w:ascii="Angsana New" w:eastAsia="Cordia New" w:hAnsi="Angsana New" w:cs="Angsana New"/>
      <w:b/>
      <w:bCs/>
      <w:sz w:val="40"/>
      <w:szCs w:val="40"/>
    </w:rPr>
  </w:style>
  <w:style w:type="paragraph" w:customStyle="1" w:styleId="ae">
    <w:name w:val="ชื่อตาราง"/>
    <w:basedOn w:val="a0"/>
    <w:next w:val="a0"/>
    <w:rsid w:val="007E7FC3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  <w:tab w:val="left" w:pos="3744"/>
        <w:tab w:val="left" w:pos="4104"/>
        <w:tab w:val="left" w:pos="4464"/>
        <w:tab w:val="left" w:pos="4824"/>
        <w:tab w:val="left" w:pos="5184"/>
        <w:tab w:val="left" w:pos="5544"/>
        <w:tab w:val="left" w:pos="5904"/>
      </w:tabs>
      <w:spacing w:after="160" w:line="240" w:lineRule="auto"/>
      <w:ind w:left="864" w:hanging="864"/>
      <w:jc w:val="thaiDistribute"/>
    </w:pPr>
    <w:rPr>
      <w:rFonts w:ascii="Angsana New" w:eastAsia="Cordia New" w:hAnsi="Angsana New" w:cs="Angsana New"/>
      <w:sz w:val="32"/>
      <w:szCs w:val="32"/>
    </w:rPr>
  </w:style>
  <w:style w:type="table" w:styleId="af">
    <w:name w:val="Table Grid"/>
    <w:aliases w:val="รูปแบบตาราง"/>
    <w:basedOn w:val="a2"/>
    <w:uiPriority w:val="59"/>
    <w:rsid w:val="007E7FC3"/>
    <w:pPr>
      <w:spacing w:after="0" w:line="240" w:lineRule="auto"/>
    </w:pPr>
    <w:rPr>
      <w:rFonts w:ascii="Angsana New" w:eastAsia="Cordia New" w:hAnsi="Angsana New" w:cs="Angsana New"/>
      <w:sz w:val="28"/>
    </w:rPr>
    <w:tblPr>
      <w:tblBorders>
        <w:top w:val="double" w:sz="4" w:space="0" w:color="auto"/>
        <w:bottom w:val="doub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13">
    <w:name w:val="ย่อหน้า1 อักขระ"/>
    <w:link w:val="12"/>
    <w:rsid w:val="007E7FC3"/>
    <w:rPr>
      <w:rFonts w:ascii="Angsana New" w:eastAsia="Cordia New" w:hAnsi="Angsana New" w:cs="Angsana New"/>
      <w:sz w:val="32"/>
      <w:szCs w:val="32"/>
      <w:lang w:val="x-none" w:eastAsia="x-none"/>
    </w:rPr>
  </w:style>
  <w:style w:type="character" w:customStyle="1" w:styleId="22">
    <w:name w:val="ย่อหน้า2 อักขระ"/>
    <w:link w:val="21"/>
    <w:rsid w:val="007E7FC3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customStyle="1" w:styleId="af0">
    <w:name w:val="อธิบายตาราง"/>
    <w:basedOn w:val="a0"/>
    <w:next w:val="a0"/>
    <w:rsid w:val="007E7FC3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4"/>
        <w:tab w:val="left" w:pos="3744"/>
        <w:tab w:val="left" w:pos="4104"/>
        <w:tab w:val="left" w:pos="4464"/>
        <w:tab w:val="left" w:pos="4824"/>
        <w:tab w:val="left" w:pos="5184"/>
        <w:tab w:val="left" w:pos="5544"/>
        <w:tab w:val="left" w:pos="5904"/>
      </w:tabs>
      <w:spacing w:before="160" w:after="0" w:line="240" w:lineRule="auto"/>
      <w:ind w:firstLine="864"/>
      <w:jc w:val="thaiDistribute"/>
      <w:outlineLvl w:val="0"/>
    </w:pPr>
    <w:rPr>
      <w:rFonts w:ascii="Angsana New" w:eastAsia="Cordia New" w:hAnsi="Angsana New" w:cs="Angsana New"/>
      <w:sz w:val="32"/>
      <w:szCs w:val="32"/>
    </w:rPr>
  </w:style>
  <w:style w:type="numbering" w:customStyle="1" w:styleId="10">
    <w:name w:val="นับ10"/>
    <w:rsid w:val="007E7FC3"/>
    <w:pPr>
      <w:numPr>
        <w:numId w:val="2"/>
      </w:numPr>
    </w:pPr>
  </w:style>
  <w:style w:type="paragraph" w:customStyle="1" w:styleId="31">
    <w:name w:val="ย่อหน้า3"/>
    <w:basedOn w:val="21"/>
    <w:rsid w:val="007E7FC3"/>
    <w:pPr>
      <w:ind w:firstLine="1584"/>
    </w:pPr>
  </w:style>
  <w:style w:type="paragraph" w:customStyle="1" w:styleId="41">
    <w:name w:val="ย่อหน้า4"/>
    <w:basedOn w:val="31"/>
    <w:rsid w:val="007E7FC3"/>
    <w:pPr>
      <w:ind w:firstLine="2304"/>
    </w:pPr>
  </w:style>
  <w:style w:type="paragraph" w:customStyle="1" w:styleId="5">
    <w:name w:val="ย่อหน้า5"/>
    <w:basedOn w:val="41"/>
    <w:rsid w:val="007E7FC3"/>
    <w:pPr>
      <w:ind w:firstLine="2664"/>
    </w:pPr>
  </w:style>
  <w:style w:type="paragraph" w:customStyle="1" w:styleId="Default">
    <w:name w:val="Default"/>
    <w:rsid w:val="007E7FC3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7E7FC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2">
    <w:name w:val="line number"/>
    <w:basedOn w:val="a1"/>
    <w:uiPriority w:val="99"/>
    <w:semiHidden/>
    <w:unhideWhenUsed/>
    <w:rsid w:val="007E7FC3"/>
  </w:style>
  <w:style w:type="paragraph" w:styleId="af3">
    <w:name w:val="Body Text"/>
    <w:basedOn w:val="a0"/>
    <w:link w:val="af4"/>
    <w:rsid w:val="007E7FC3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val="x-none" w:eastAsia="x-none"/>
    </w:rPr>
  </w:style>
  <w:style w:type="character" w:customStyle="1" w:styleId="af4">
    <w:name w:val="เนื้อความ อักขระ"/>
    <w:basedOn w:val="a1"/>
    <w:link w:val="af3"/>
    <w:rsid w:val="007E7FC3"/>
    <w:rPr>
      <w:rFonts w:ascii="Angsana New" w:eastAsia="Times New Roman" w:hAnsi="Angsana New" w:cs="Angsana New"/>
      <w:sz w:val="32"/>
      <w:szCs w:val="32"/>
      <w:lang w:val="x-none" w:eastAsia="x-none"/>
    </w:rPr>
  </w:style>
  <w:style w:type="table" w:customStyle="1" w:styleId="14">
    <w:name w:val="เส้นตาราง1"/>
    <w:basedOn w:val="a2"/>
    <w:next w:val="af"/>
    <w:uiPriority w:val="39"/>
    <w:rsid w:val="007E7FC3"/>
    <w:pPr>
      <w:spacing w:after="0" w:line="240" w:lineRule="auto"/>
    </w:pPr>
    <w:rPr>
      <w:rFonts w:ascii="Angsana New" w:eastAsia="Calibri" w:hAnsi="Angsana New" w:cs="Angsana New"/>
      <w:bCs/>
      <w:sz w:val="32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uiPriority w:val="99"/>
    <w:rsid w:val="007E7FC3"/>
  </w:style>
  <w:style w:type="character" w:styleId="af6">
    <w:name w:val="Hyperlink"/>
    <w:basedOn w:val="a1"/>
    <w:uiPriority w:val="99"/>
    <w:unhideWhenUsed/>
    <w:rsid w:val="007E7FC3"/>
    <w:rPr>
      <w:color w:val="0000FF"/>
      <w:u w:val="single"/>
    </w:rPr>
  </w:style>
  <w:style w:type="character" w:styleId="af7">
    <w:name w:val="Placeholder Text"/>
    <w:basedOn w:val="a1"/>
    <w:uiPriority w:val="99"/>
    <w:semiHidden/>
    <w:rsid w:val="007E7FC3"/>
    <w:rPr>
      <w:color w:val="808080"/>
    </w:rPr>
  </w:style>
  <w:style w:type="paragraph" w:styleId="af8">
    <w:name w:val="Title"/>
    <w:aliases w:val="01_ชื่อบท"/>
    <w:basedOn w:val="a0"/>
    <w:next w:val="a0"/>
    <w:link w:val="af9"/>
    <w:qFormat/>
    <w:rsid w:val="008317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af9">
    <w:name w:val="ชื่อเรื่อง อักขระ"/>
    <w:aliases w:val="01_ชื่อบท อักขระ"/>
    <w:basedOn w:val="a1"/>
    <w:link w:val="af8"/>
    <w:rsid w:val="0083179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styleId="afa">
    <w:name w:val="Emphasis"/>
    <w:basedOn w:val="a1"/>
    <w:uiPriority w:val="20"/>
    <w:qFormat/>
    <w:rsid w:val="00B75BE3"/>
    <w:rPr>
      <w:i/>
      <w:iCs/>
    </w:rPr>
  </w:style>
  <w:style w:type="character" w:customStyle="1" w:styleId="40">
    <w:name w:val="หัวเรื่อง 4 อักขระ"/>
    <w:basedOn w:val="a1"/>
    <w:link w:val="4"/>
    <w:uiPriority w:val="9"/>
    <w:rsid w:val="00EB3F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b">
    <w:name w:val="annotation reference"/>
    <w:basedOn w:val="a1"/>
    <w:uiPriority w:val="99"/>
    <w:semiHidden/>
    <w:unhideWhenUsed/>
    <w:rsid w:val="00B6044A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6044A"/>
    <w:pPr>
      <w:spacing w:line="240" w:lineRule="auto"/>
    </w:pPr>
    <w:rPr>
      <w:sz w:val="20"/>
      <w:szCs w:val="25"/>
    </w:rPr>
  </w:style>
  <w:style w:type="character" w:customStyle="1" w:styleId="afd">
    <w:name w:val="ข้อความข้อคิดเห็น อักขระ"/>
    <w:basedOn w:val="a1"/>
    <w:link w:val="afc"/>
    <w:uiPriority w:val="99"/>
    <w:semiHidden/>
    <w:rsid w:val="00B6044A"/>
    <w:rPr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6044A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B6044A"/>
    <w:rPr>
      <w:b/>
      <w:bCs/>
      <w:sz w:val="20"/>
      <w:szCs w:val="25"/>
    </w:rPr>
  </w:style>
  <w:style w:type="character" w:styleId="aff0">
    <w:name w:val="Strong"/>
    <w:basedOn w:val="a1"/>
    <w:uiPriority w:val="22"/>
    <w:qFormat/>
    <w:rsid w:val="00082E42"/>
    <w:rPr>
      <w:b/>
      <w:bCs/>
    </w:rPr>
  </w:style>
  <w:style w:type="character" w:customStyle="1" w:styleId="value">
    <w:name w:val="value"/>
    <w:basedOn w:val="a1"/>
    <w:rsid w:val="00082E42"/>
  </w:style>
  <w:style w:type="table" w:styleId="1-3">
    <w:name w:val="Grid Table 1 Light Accent 3"/>
    <w:basedOn w:val="a2"/>
    <w:uiPriority w:val="46"/>
    <w:rsid w:val="0053126E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"/>
    <w:basedOn w:val="a2"/>
    <w:uiPriority w:val="46"/>
    <w:rsid w:val="00C166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2"/>
    <w:uiPriority w:val="46"/>
    <w:rsid w:val="00C1662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2"/>
    <w:uiPriority w:val="46"/>
    <w:rsid w:val="00C1662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2"/>
    <w:uiPriority w:val="46"/>
    <w:rsid w:val="00C1662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2"/>
    <w:uiPriority w:val="46"/>
    <w:rsid w:val="00C1662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">
    <w:name w:val="เส้นตาราง2"/>
    <w:basedOn w:val="a2"/>
    <w:next w:val="af"/>
    <w:uiPriority w:val="39"/>
    <w:rsid w:val="00A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437BAF"/>
    <w:rPr>
      <w:rFonts w:ascii="Angsana New" w:hAnsi="Angsana New" w:cs="Angsana New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CA45-2B93-402A-85D9-1027F719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3215</Words>
  <Characters>18331</Characters>
  <Application>Microsoft Office Word</Application>
  <DocSecurity>0</DocSecurity>
  <Lines>152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sirigarn chanapong</cp:lastModifiedBy>
  <cp:revision>2</cp:revision>
  <cp:lastPrinted>2023-01-12T00:44:00Z</cp:lastPrinted>
  <dcterms:created xsi:type="dcterms:W3CDTF">2023-02-11T05:30:00Z</dcterms:created>
  <dcterms:modified xsi:type="dcterms:W3CDTF">2023-02-11T05:30:00Z</dcterms:modified>
</cp:coreProperties>
</file>